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bCs/>
          <w:szCs w:val="32"/>
        </w:rPr>
      </w:pPr>
      <w:r>
        <w:rPr>
          <w:bCs/>
          <w:szCs w:val="32"/>
        </w:rPr>
        <w:t>附件</w:t>
      </w:r>
      <w:bookmarkStart w:id="0" w:name="_GoBack"/>
      <w:bookmarkEnd w:id="0"/>
    </w:p>
    <w:p>
      <w:pPr>
        <w:jc w:val="center"/>
        <w:rPr>
          <w:rFonts w:eastAsia="黑体"/>
          <w:szCs w:val="32"/>
        </w:rPr>
      </w:pPr>
      <w:r>
        <w:rPr>
          <w:rFonts w:eastAsia="黑体"/>
          <w:szCs w:val="32"/>
        </w:rPr>
        <w:t>第九届中国林业学术大会入住宾馆及</w:t>
      </w:r>
      <w:r>
        <w:rPr>
          <w:rFonts w:hint="eastAsia" w:eastAsia="黑体"/>
          <w:szCs w:val="32"/>
        </w:rPr>
        <w:t>分会场</w:t>
      </w:r>
      <w:r>
        <w:rPr>
          <w:rFonts w:eastAsia="黑体"/>
          <w:szCs w:val="32"/>
        </w:rPr>
        <w:t>联系人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318"/>
        <w:gridCol w:w="3449"/>
        <w:gridCol w:w="3366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</w:trPr>
        <w:tc>
          <w:tcPr>
            <w:tcW w:w="242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77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宾馆名称</w:t>
            </w:r>
          </w:p>
        </w:tc>
        <w:tc>
          <w:tcPr>
            <w:tcW w:w="1158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入住分会场</w:t>
            </w:r>
          </w:p>
        </w:tc>
        <w:tc>
          <w:tcPr>
            <w:tcW w:w="1130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分会场主题</w:t>
            </w:r>
          </w:p>
        </w:tc>
        <w:tc>
          <w:tcPr>
            <w:tcW w:w="1692" w:type="pct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分会场联系人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西北农林科技大学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外专公寓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（杨陵区西北农林科技大学南校区，029-87082888）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S1：新时期林草科技管理分会场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科技体制改革背景下的林草科技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管理机遇与挑战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张璇，18500100910，zhangxuandc@163.com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S54：省级林学会分会场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科技兴林·新质助力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李静，028-87525905，18583730918，cslxhkpyxs@163.com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mbria Math" w:hAnsi="Cambria Math" w:eastAsia="宋体" w:cs="Cambria Math"/>
                <w:b/>
                <w:bCs/>
                <w:kern w:val="0"/>
                <w:sz w:val="21"/>
                <w:szCs w:val="21"/>
              </w:rPr>
              <w:t>①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西北农林科技大学农民发展学院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（杨陵区西北农林科技大学南校区，</w:t>
            </w:r>
            <w:r>
              <w:rPr>
                <w:rFonts w:hint="eastAsia" w:eastAsia="楷体"/>
                <w:kern w:val="0"/>
                <w:sz w:val="21"/>
                <w:szCs w:val="21"/>
              </w:rPr>
              <w:t>029-87090166、87090168</w:t>
            </w:r>
            <w:r>
              <w:rPr>
                <w:rFonts w:eastAsia="楷体"/>
                <w:kern w:val="0"/>
                <w:sz w:val="21"/>
                <w:szCs w:val="21"/>
              </w:rPr>
              <w:t>）</w:t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mbria Math" w:hAnsi="Cambria Math" w:eastAsia="宋体" w:cs="Cambria Math"/>
                <w:b/>
                <w:bCs/>
                <w:kern w:val="0"/>
                <w:sz w:val="21"/>
                <w:szCs w:val="21"/>
              </w:rPr>
              <w:t>②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琳煜·学苑酒店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（杨陵区西农路南段126号，</w:t>
            </w:r>
            <w:r>
              <w:rPr>
                <w:rFonts w:hint="eastAsia" w:eastAsia="楷体"/>
                <w:kern w:val="0"/>
                <w:sz w:val="21"/>
                <w:szCs w:val="21"/>
              </w:rPr>
              <w:t>19991295911、15229096520</w:t>
            </w:r>
            <w:r>
              <w:rPr>
                <w:rFonts w:eastAsia="楷体"/>
                <w:kern w:val="0"/>
                <w:sz w:val="21"/>
                <w:szCs w:val="21"/>
              </w:rPr>
              <w:t>）</w:t>
            </w:r>
            <w:r>
              <w:rPr>
                <w:rFonts w:eastAsia="宋体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注意：请在农民发展学院报到。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S2：林业史分会场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全球史视野下的林业史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肖郑琪，13720627201，</w:t>
            </w:r>
            <w:r>
              <w:fldChar w:fldCharType="begin"/>
            </w:r>
            <w:r>
              <w:instrText xml:space="preserve"> HYPERLINK "mailto:1358817660@qq.com"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1358817660@qq.com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张鸿，13118506286，forestry02zh@bjfu.edu.cn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S3：林业经济分会场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林业新质生产力与林业高质量发展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程文景，17391786056，jgxyzhb@nwafu.edu.cn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S5：林木遗传育种分会场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大数据智能时代的林木遗传育种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丁昌俊，</w:t>
            </w:r>
            <w:r>
              <w:fldChar w:fldCharType="begin"/>
            </w:r>
            <w:r>
              <w:instrText xml:space="preserve"> HYPERLINK "mailto:changjund@126.coc，13581996158"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changjund@126.coc，13581996158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同少飞，tongshaofei@foxmail.com，15095378453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S16：城市森林分会场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城乡森林景观与美好生活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孙振凯，15901019115，</w:t>
            </w:r>
            <w:r>
              <w:fldChar w:fldCharType="begin"/>
            </w:r>
            <w:r>
              <w:instrText xml:space="preserve"> HYPERLINK "mailto:zksun_caf@caf.ac.cm"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zksun_caf@caf.ac.cm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王森，15291855061，wangsen@nwu.edu.cn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S31：森林培育分会场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“新三北”与森林培育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尹群，18810191776，yinqun1002@bjfu.edu.cn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杨凌国际网球中心酒店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（杨陵区滨河路58号，029-87019888）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S13：湿地分会场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湿地保护与恢复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翟夏杰，15600660825，zhaixiajie@caf.ac.cn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S14：国家公园分会场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国家公园生态保护与管理创新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"mailto:耿荣敏，18487354024，543098258@qq.com"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耿荣敏，18487354024，543098258@qq.com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S15：森林公园与森林旅游分会场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打造践行大食物观先行地，大力推动森林公园生态产品价值实现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范少贞，13959587682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S17：园林分会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风景园林与和美乡村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李方正，13141213772，fangzhengli@bjfu.edu.cn；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刘柿良，13980645789，shiliangliu@sicau.edu.cn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S22：中国退耕还林还草二十五年学术交流会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新时代退耕还林还草 助力美丽中国建设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李继伟，18238802122，jackieleeok@126.com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杨凌国际会展中心酒店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（杨陵区新桥北路1号，029-87036888）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S6：森林土壤分会场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气候变化条件下森林土壤过程与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模拟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赵杰，18092837920，251852418@qq.com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S7：盐碱地分会场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盐碱地综合改造利用与生态系统高质量发展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赵西梅，15954739152，</w:t>
            </w:r>
            <w:r>
              <w:fldChar w:fldCharType="begin"/>
            </w:r>
            <w:r>
              <w:instrText xml:space="preserve"> HYPERLINK "mailto:zhaoximei@126.com"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zhaoximei@126.com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同少飞，15095378453，</w:t>
            </w:r>
            <w:r>
              <w:fldChar w:fldCharType="begin"/>
            </w:r>
            <w:r>
              <w:instrText xml:space="preserve"> HYPERLINK "mailto:tongsf@nwafu.edu.cn"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tongsf@nwafu.edu.cn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徐海东，18854859561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S8：树木学分会场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从头驯化野生林木种质资源创新与保护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张鑫，18700498144，xin.zhang@nwsuaf.edu.cn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S9：森林生态分会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科技创新背景下森林生态系统管理与功能提升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沈雅飞，18811600768，yafeishen126@126.com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S10：碳达峰碳中和分会场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“双碳”目标下林草碳汇发展与形势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于雷，13810345296，cafyulei@126.com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S11：生物多样性与功能分会场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林草生物多样性与功能提升机制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耿庆宏，15077877050，gengqh0127@163.com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S12：自然保护地分会场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以国家公园为主体的自然保护地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体系建设理论与实践创新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冀盼盼，15613281013，010-62888240，jp19930326@163.com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玉皇宫酒店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（杨陵区高干渠路中段，029-87093888）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S23：草种业与草原生态分会场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新形势下我国草种业和草原生态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建设高质量发展的机遇与挑战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李晓霞，15910724291，</w:t>
            </w:r>
            <w:r>
              <w:fldChar w:fldCharType="begin"/>
            </w:r>
            <w:r>
              <w:instrText xml:space="preserve"> HYPERLINK "mailto:lixiaoxia@caf.ac.cn"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lixiaoxia@caf.ac.cn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邹博坤，18903138188，zoubk@caf.ac.cn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S24：草业高质量发展论坛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草业科技创新与高质量发展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陈玮钦，15389048351，chenweiqin@nwafu.edu.cn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S25：森林和草原昆虫分会场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新质生产力驱动下的林业昆虫创新发展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张彦龙，13401041094，cfpc2006@126.com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S26：森林病理分会场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加强病理创新，贡献绿色林业新质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生产力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王曦茁，18911601202，ladydal@163.com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好客商务酒店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（杨陵区滨河西路3号，029-65660888）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S18：水土保持分会场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新时代水土保持与生态修复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史常青，13911188315；韩剑桥，15249088285；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朱琳，18140335539；申楠，15029286035；stbczwh@126.com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S19：水土保持生态文明学术研讨会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做好水土保持，服务生态文明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韩剑桥，15249088285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S20：荒漠化防治分会场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荒漠化综合防治和“三北”工程建设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张英，13810177268，zhangying@bjfu.edu.cn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S21：森林水文响应分会场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变化环境下森林水文过程响应机制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王亚萍，17801192290；</w:t>
            </w:r>
            <w:r>
              <w:fldChar w:fldCharType="begin"/>
            </w:r>
            <w:r>
              <w:instrText xml:space="preserve"> HYPERLINK "mailto:ypwang@nwafu.edu.cn"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ypwang@nwafu.edu.cn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徐晓倩，18710924568，xiaoqian.xu@nwafu.edu.cn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咸阳神农酒店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（神农度假村）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（杨陵区神农路1号，029-87032000）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S27：森林与草原防火分会场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极端气候下森林草原火灾防控技术与装备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何俐，13611396971，sfzwh@126.com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S28：秦岭保护分会场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秦巴山脉林业绿色发展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曹扬，15389245368，</w:t>
            </w:r>
            <w:r>
              <w:fldChar w:fldCharType="begin"/>
            </w:r>
            <w:r>
              <w:instrText xml:space="preserve"> HYPERLINK "mailto:yang.cao@nwsuaf.edu.cn"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yang.cao@nwsuaf.edu.cn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刘金良13474679263，liujinliang2016@nwafu.edu.cn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S29：野生动物保护分会场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野生动物智慧保护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徐正刚，18684945647，xuzhenggang@nwafu.edu.cn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S30：古树名木分会场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全球变化背景下的古树名木保护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张胜，13999258231，</w:t>
            </w:r>
            <w:r>
              <w:fldChar w:fldCharType="begin"/>
            </w:r>
            <w:r>
              <w:instrText xml:space="preserve"> HYPERLINK "mailto:Zhangsh@xju.edu.cn"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Zhangsh@xju.edu.cn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樊亮宇，13769176001，50736072@qq.com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S35：枣产业发展分会场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枣产业高质量发展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石倩倩，18740476356，shiqq@nwafu.edu.cn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S37：花椒分会场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花椒供需失衡条件下的机遇与挑战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刘玉林，15667071096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F·HOTEL酒店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（杨陵区东新路1号，029-87017777）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S4：林草基础生物学分会场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林草基础研究助力新质生产力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段晓珊，18810400516，duanxiaoshan@nwafu.edu.cn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S36：林下经济分会场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三产融合做大做强林下经济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刘京晶，18258183852，liujingjing@zafu.edu.cn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S38：神经酸树种培育与利用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开发木本油料，践行大食物观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赵海艳，18829349461，zhaohaiyan1993@nwafu.edu.cn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凤凰国际酒店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（杨陵区凤凰路与常青路交叉口，029-87075999）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S32：杨树分会场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精准、高效杨树定向培育与高值化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利用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李金花，</w:t>
            </w:r>
            <w:r>
              <w:fldChar w:fldCharType="begin"/>
            </w:r>
            <w:r>
              <w:instrText xml:space="preserve"> HYPERLINK "mailto:lijinh@caf.ac.cn，13810631908"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lijinh@caf.ac.cn，13810631908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张一，zhangyi78011@163.com，15109217718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S33：松树分会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松树产业的瓶颈与破局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张振，15267183872，Zhenzh19860516@163.com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S34：经济林分会场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经济林产业高质量发展的科学技术问题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符泽华，15116185788，</w:t>
            </w:r>
            <w:r>
              <w:fldChar w:fldCharType="begin"/>
            </w:r>
            <w:r>
              <w:instrText xml:space="preserve"> HYPERLINK "mailto:757936900@qq.com"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757936900@qq.com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马艳萍，15829588769，myp1273@163.com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维也纳酒店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（杨陵区有邰路高铁南站东侧交通枢纽站A1004号商铺，029-87011111）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S39：森林资源高质量发展与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可持续经营分会场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新时期森林可持续经营技术创新与实践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苟睿坤，18801269307，</w:t>
            </w:r>
            <w:r>
              <w:fldChar w:fldCharType="begin"/>
            </w:r>
            <w:r>
              <w:instrText xml:space="preserve"> HYPERLINK "mailto:ruikungou@nwafu.edu.cn"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ruikungou@nwafu.edu.cn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梦莉，13466799849，ghykjc1@163.com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S40：林草人工智能与数字孪生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数智融合 加速深化林草数字化转型升级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李方超，13852488529，fangchaooli@yeah.net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S41：林草多源遥感监测与评价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多源遥感智能感知，精准林草创新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郑磊，18511862168，zhenglei@nwafu.edu.cn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S42：智慧林业创新与应用分会场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大数据时代的智慧林业技术与应用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李江，18500801970，1527398464@qq.com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杨凌农科田园酒店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（杨陵区邰城南路1号，029-87072666）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S43：林业机械、林草智能技术与机器人分会场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新质生产力下林草装备智能技术与机器人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孟凡烨，13936550975，</w:t>
            </w:r>
            <w:r>
              <w:fldChar w:fldCharType="begin"/>
            </w:r>
            <w:r>
              <w:instrText xml:space="preserve"> HYPERLINK "mailto:hljs_kyc@163.com"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hljs_kyc@163.com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王扬威，17712851761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S44：林产化工分会场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科技赋能林产化工新质生产力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张梦婷，15205184534，lxhlhfh@163.com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S45：木材科学与技术分会场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发展新质生产力目标下木材工业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持续创新与挑战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张亮亮，13121881911，</w:t>
            </w:r>
            <w:r>
              <w:fldChar w:fldCharType="begin"/>
            </w:r>
            <w:r>
              <w:instrText xml:space="preserve"> HYPERLINK "mailto:leo_zll@nwafu.edu.cn"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leo_zll@nwafu.edu.cn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刘美宏，13011237855，liumh617@nwafu.edu.cn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S46：竹藤资源利用分会场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“双碳目标”及“以竹代塑”倡议下的竹藤机遇与挑战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苗虎，13811493142，</w:t>
            </w:r>
            <w:r>
              <w:fldChar w:fldCharType="begin"/>
            </w:r>
            <w:r>
              <w:instrText xml:space="preserve"> HYPERLINK "mailto:miaohu@icbr.ac.cn"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miaohu@icbr.ac.cn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袁晶，18829354711，Yuanjing@nwafu.edu.cn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S47：家具与集成家居分会场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家具设计与工程学科研究生学术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论坛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李荣荣，18260092786，rongrong.li@njfu.edu.cn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S48：树胶类分会场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天然树胶的开发与应用研究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贾丽丽，16602900985，lilijia@nwsuaf.edu.cn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棠樾湖畔酒店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（杨陵区滨河东路，029-87010009）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S59：灌木分会场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灌木资源高质量发展与服务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"新三北"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李旭，18631326100，</w:t>
            </w:r>
            <w:r>
              <w:fldChar w:fldCharType="begin"/>
            </w:r>
            <w:r>
              <w:instrText xml:space="preserve"> HYPERLINK "mailto:lxu@caf.ac.cn"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lxu@caf.ac.cn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李国庆，15091543105，liguoqing@nwsuaf.edu.cn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  <w:highlight w:val="yellow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S60：森林食品分会场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  <w:highlight w:val="yellow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大食物观背景下森林食品的机遇与挑战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  <w:highlight w:val="yellow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周侃侃，13634181357，153537019@qq.com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778" w:type="pct"/>
            <w:vMerge w:val="restar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mbria Math" w:hAnsi="Cambria Math" w:eastAsia="宋体" w:cs="Cambria Math"/>
                <w:b/>
                <w:bCs/>
                <w:kern w:val="0"/>
                <w:sz w:val="21"/>
                <w:szCs w:val="21"/>
              </w:rPr>
              <w:t>①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和悦假日酒店</w:t>
            </w:r>
          </w:p>
          <w:p>
            <w:pPr>
              <w:widowControl/>
              <w:spacing w:after="156" w:afterLines="50"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（杨陵区五胡路田园新都市30号楼，029-87098000）</w:t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mbria Math" w:hAnsi="Cambria Math" w:eastAsia="宋体" w:cs="Cambria Math"/>
                <w:b/>
                <w:bCs/>
                <w:kern w:val="0"/>
                <w:sz w:val="21"/>
                <w:szCs w:val="21"/>
              </w:rPr>
              <w:t>②</w:t>
            </w:r>
            <w:r>
              <w:rPr>
                <w:rFonts w:eastAsia="宋体"/>
                <w:b/>
                <w:bCs/>
                <w:kern w:val="0"/>
                <w:sz w:val="21"/>
                <w:szCs w:val="21"/>
              </w:rPr>
              <w:t>万兴酒店</w:t>
            </w:r>
          </w:p>
          <w:p>
            <w:pPr>
              <w:widowControl/>
              <w:spacing w:after="156" w:afterLines="50"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楷体"/>
                <w:kern w:val="0"/>
                <w:sz w:val="21"/>
                <w:szCs w:val="21"/>
              </w:rPr>
              <w:t>（杨陵区五胡路5号，029-87077222）</w:t>
            </w:r>
            <w:r>
              <w:rPr>
                <w:rFonts w:eastAsia="宋体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bCs/>
                <w:kern w:val="0"/>
                <w:sz w:val="24"/>
              </w:rPr>
              <w:t>注意：请在和悦假日酒店报到。</w:t>
            </w:r>
          </w:p>
        </w:tc>
        <w:tc>
          <w:tcPr>
            <w:tcW w:w="1158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S49：林源生物制造分会场</w:t>
            </w:r>
          </w:p>
        </w:tc>
        <w:tc>
          <w:tcPr>
            <w:tcW w:w="1130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加强林源生物制造 培育新质生产力</w:t>
            </w:r>
          </w:p>
        </w:tc>
        <w:tc>
          <w:tcPr>
            <w:tcW w:w="1692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陈健，13282010615，chenjian@126.com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S50：青年科学家论坛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青年助力新时代西部高水平保护与高质量发展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王君杰，18846934025，wangjunjie0521@nwafu.edu.cn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S51：研究生论坛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注入林业科技创新动力，发展林业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新质生产力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王娟娟，13772102626，lxyyjs08@126.com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S52：院所论坛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新质生产力背景下的林草院所转型升级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臧真荣，17753172008，zangzhr@shandong.cn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S53：留学生分会场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林业可持续发展与国际合作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尹智洋，18591419135；冯海丹，15198923693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S55：地方服务站分会场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精准服务助力林草新质生产力发展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张波，18067190410，nbslxh@126.com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S56：乡土专家分会场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乡村人才助力乡村产业高质量发展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包艳，18906605146，nbslxh@126.com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S57：林业职业教育分会场</w:t>
            </w:r>
          </w:p>
        </w:tc>
        <w:tc>
          <w:tcPr>
            <w:tcW w:w="1130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数智林业职教高质量发展的探索</w:t>
            </w:r>
          </w:p>
        </w:tc>
        <w:tc>
          <w:tcPr>
            <w:tcW w:w="1692" w:type="pct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刘峰，15967839866，coy24@163.com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58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S58：林水关系与多功能管理</w:t>
            </w:r>
          </w:p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分会场</w:t>
            </w:r>
          </w:p>
        </w:tc>
        <w:tc>
          <w:tcPr>
            <w:tcW w:w="1130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以水定绿和旱区林草业高质量发展</w:t>
            </w:r>
          </w:p>
        </w:tc>
        <w:tc>
          <w:tcPr>
            <w:tcW w:w="169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万艳芳，18301407617，</w:t>
            </w:r>
            <w:r>
              <w:fldChar w:fldCharType="begin"/>
            </w:r>
            <w:r>
              <w:instrText xml:space="preserve"> HYPERLINK "mailto:wanyf@caf.ac.cn" </w:instrText>
            </w:r>
            <w:r>
              <w:fldChar w:fldCharType="separate"/>
            </w:r>
            <w:r>
              <w:rPr>
                <w:rFonts w:eastAsia="宋体"/>
                <w:kern w:val="0"/>
                <w:sz w:val="21"/>
                <w:szCs w:val="21"/>
              </w:rPr>
              <w:t>wanyf@caf.ac.cn</w:t>
            </w:r>
            <w:r>
              <w:rPr>
                <w:rFonts w:eastAsia="宋体"/>
                <w:kern w:val="0"/>
                <w:sz w:val="21"/>
                <w:szCs w:val="21"/>
              </w:rPr>
              <w:fldChar w:fldCharType="end"/>
            </w:r>
            <w:r>
              <w:rPr>
                <w:rFonts w:eastAsia="宋体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刘莹，13572827464，ying.liu@nwafu.edu.cn</w:t>
            </w:r>
          </w:p>
        </w:tc>
      </w:tr>
    </w:tbl>
    <w:p>
      <w:pPr>
        <w:spacing w:line="540" w:lineRule="exact"/>
        <w:rPr>
          <w:szCs w:val="32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0677051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E13701"/>
    <w:rsid w:val="00000992"/>
    <w:rsid w:val="00003760"/>
    <w:rsid w:val="00007280"/>
    <w:rsid w:val="000075B2"/>
    <w:rsid w:val="000116A2"/>
    <w:rsid w:val="00012C1A"/>
    <w:rsid w:val="00013300"/>
    <w:rsid w:val="0001387C"/>
    <w:rsid w:val="00014470"/>
    <w:rsid w:val="00015468"/>
    <w:rsid w:val="00025260"/>
    <w:rsid w:val="00031F87"/>
    <w:rsid w:val="00033B3E"/>
    <w:rsid w:val="00034072"/>
    <w:rsid w:val="0003420A"/>
    <w:rsid w:val="00034DC6"/>
    <w:rsid w:val="00037B33"/>
    <w:rsid w:val="0004021D"/>
    <w:rsid w:val="00042C7A"/>
    <w:rsid w:val="00045232"/>
    <w:rsid w:val="00045DCC"/>
    <w:rsid w:val="000473B2"/>
    <w:rsid w:val="000477FA"/>
    <w:rsid w:val="00047B6B"/>
    <w:rsid w:val="00052117"/>
    <w:rsid w:val="00053023"/>
    <w:rsid w:val="00053E01"/>
    <w:rsid w:val="00055213"/>
    <w:rsid w:val="00056E7B"/>
    <w:rsid w:val="00063B76"/>
    <w:rsid w:val="00065AEB"/>
    <w:rsid w:val="000667BB"/>
    <w:rsid w:val="00066913"/>
    <w:rsid w:val="00067BF1"/>
    <w:rsid w:val="00067E67"/>
    <w:rsid w:val="00075FE5"/>
    <w:rsid w:val="0008115C"/>
    <w:rsid w:val="0008406F"/>
    <w:rsid w:val="00090827"/>
    <w:rsid w:val="00095E66"/>
    <w:rsid w:val="000A149E"/>
    <w:rsid w:val="000A4769"/>
    <w:rsid w:val="000A49A8"/>
    <w:rsid w:val="000A7822"/>
    <w:rsid w:val="000A78EB"/>
    <w:rsid w:val="000A7A59"/>
    <w:rsid w:val="000B6CAD"/>
    <w:rsid w:val="000B720B"/>
    <w:rsid w:val="000B76F8"/>
    <w:rsid w:val="000B7A1E"/>
    <w:rsid w:val="000C1D8E"/>
    <w:rsid w:val="000C26C3"/>
    <w:rsid w:val="000C626D"/>
    <w:rsid w:val="000C6E3A"/>
    <w:rsid w:val="000D2368"/>
    <w:rsid w:val="000D3A2C"/>
    <w:rsid w:val="000D5972"/>
    <w:rsid w:val="000E0AAF"/>
    <w:rsid w:val="000E59ED"/>
    <w:rsid w:val="000F4945"/>
    <w:rsid w:val="0010062E"/>
    <w:rsid w:val="00101333"/>
    <w:rsid w:val="00103074"/>
    <w:rsid w:val="00107571"/>
    <w:rsid w:val="001103EF"/>
    <w:rsid w:val="00114E3C"/>
    <w:rsid w:val="00117F56"/>
    <w:rsid w:val="00120EDB"/>
    <w:rsid w:val="00121F3F"/>
    <w:rsid w:val="001236C7"/>
    <w:rsid w:val="00123D72"/>
    <w:rsid w:val="0012562F"/>
    <w:rsid w:val="00126181"/>
    <w:rsid w:val="001272E9"/>
    <w:rsid w:val="0013279C"/>
    <w:rsid w:val="00136AF2"/>
    <w:rsid w:val="00136E18"/>
    <w:rsid w:val="001371CB"/>
    <w:rsid w:val="00140641"/>
    <w:rsid w:val="00140E72"/>
    <w:rsid w:val="00146159"/>
    <w:rsid w:val="001558A7"/>
    <w:rsid w:val="00156018"/>
    <w:rsid w:val="0015719B"/>
    <w:rsid w:val="00157653"/>
    <w:rsid w:val="00161ABE"/>
    <w:rsid w:val="00165ED1"/>
    <w:rsid w:val="001676C7"/>
    <w:rsid w:val="001707DC"/>
    <w:rsid w:val="00170957"/>
    <w:rsid w:val="001725D1"/>
    <w:rsid w:val="0017394B"/>
    <w:rsid w:val="00174805"/>
    <w:rsid w:val="00177732"/>
    <w:rsid w:val="001836F7"/>
    <w:rsid w:val="0019284B"/>
    <w:rsid w:val="00193675"/>
    <w:rsid w:val="00196B3E"/>
    <w:rsid w:val="00197A63"/>
    <w:rsid w:val="001A3939"/>
    <w:rsid w:val="001A3CCE"/>
    <w:rsid w:val="001A53FC"/>
    <w:rsid w:val="001A5840"/>
    <w:rsid w:val="001A7C1D"/>
    <w:rsid w:val="001B3737"/>
    <w:rsid w:val="001B5094"/>
    <w:rsid w:val="001B65CD"/>
    <w:rsid w:val="001B6F29"/>
    <w:rsid w:val="001C0A3B"/>
    <w:rsid w:val="001C1367"/>
    <w:rsid w:val="001C6D45"/>
    <w:rsid w:val="001D29A4"/>
    <w:rsid w:val="001D36F1"/>
    <w:rsid w:val="001D4968"/>
    <w:rsid w:val="001D4AB6"/>
    <w:rsid w:val="001D50F6"/>
    <w:rsid w:val="001D5B50"/>
    <w:rsid w:val="001E1335"/>
    <w:rsid w:val="001E2AFF"/>
    <w:rsid w:val="001E5755"/>
    <w:rsid w:val="001E69F4"/>
    <w:rsid w:val="001F0A48"/>
    <w:rsid w:val="001F48A1"/>
    <w:rsid w:val="001F4BCC"/>
    <w:rsid w:val="001F5E09"/>
    <w:rsid w:val="00202A88"/>
    <w:rsid w:val="00206E07"/>
    <w:rsid w:val="002073B9"/>
    <w:rsid w:val="002126DB"/>
    <w:rsid w:val="0021319E"/>
    <w:rsid w:val="00213982"/>
    <w:rsid w:val="00214EBC"/>
    <w:rsid w:val="002152D2"/>
    <w:rsid w:val="00215B22"/>
    <w:rsid w:val="00221504"/>
    <w:rsid w:val="00221614"/>
    <w:rsid w:val="00223B39"/>
    <w:rsid w:val="002270EF"/>
    <w:rsid w:val="00230E69"/>
    <w:rsid w:val="0023119F"/>
    <w:rsid w:val="002343B5"/>
    <w:rsid w:val="0023479F"/>
    <w:rsid w:val="00235AE1"/>
    <w:rsid w:val="002362F8"/>
    <w:rsid w:val="00237509"/>
    <w:rsid w:val="00241ECF"/>
    <w:rsid w:val="0024581B"/>
    <w:rsid w:val="00246F96"/>
    <w:rsid w:val="00251527"/>
    <w:rsid w:val="00252D13"/>
    <w:rsid w:val="0025543C"/>
    <w:rsid w:val="00262062"/>
    <w:rsid w:val="0026485F"/>
    <w:rsid w:val="0026735B"/>
    <w:rsid w:val="002717CD"/>
    <w:rsid w:val="00272ABB"/>
    <w:rsid w:val="002732A7"/>
    <w:rsid w:val="002743AE"/>
    <w:rsid w:val="0027655D"/>
    <w:rsid w:val="002765C9"/>
    <w:rsid w:val="002834CC"/>
    <w:rsid w:val="00284D84"/>
    <w:rsid w:val="00285E87"/>
    <w:rsid w:val="002873E5"/>
    <w:rsid w:val="00293ABB"/>
    <w:rsid w:val="00295DA9"/>
    <w:rsid w:val="002976E3"/>
    <w:rsid w:val="00297DE3"/>
    <w:rsid w:val="002A2616"/>
    <w:rsid w:val="002A27FE"/>
    <w:rsid w:val="002A6607"/>
    <w:rsid w:val="002A7B5D"/>
    <w:rsid w:val="002B003D"/>
    <w:rsid w:val="002B07B2"/>
    <w:rsid w:val="002B64A2"/>
    <w:rsid w:val="002C0F96"/>
    <w:rsid w:val="002C21C7"/>
    <w:rsid w:val="002C2241"/>
    <w:rsid w:val="002C35B3"/>
    <w:rsid w:val="002C58E0"/>
    <w:rsid w:val="002C6C89"/>
    <w:rsid w:val="002D1188"/>
    <w:rsid w:val="002D4286"/>
    <w:rsid w:val="002D4F0D"/>
    <w:rsid w:val="002D6E95"/>
    <w:rsid w:val="002E0A90"/>
    <w:rsid w:val="002E2DE3"/>
    <w:rsid w:val="002E7815"/>
    <w:rsid w:val="002F2D6D"/>
    <w:rsid w:val="002F51DC"/>
    <w:rsid w:val="003010D8"/>
    <w:rsid w:val="0030291B"/>
    <w:rsid w:val="0030293C"/>
    <w:rsid w:val="003036EB"/>
    <w:rsid w:val="00304E7F"/>
    <w:rsid w:val="003118C4"/>
    <w:rsid w:val="003128E3"/>
    <w:rsid w:val="0031638B"/>
    <w:rsid w:val="00317437"/>
    <w:rsid w:val="00324540"/>
    <w:rsid w:val="00341F30"/>
    <w:rsid w:val="003431B1"/>
    <w:rsid w:val="003448F7"/>
    <w:rsid w:val="00344F01"/>
    <w:rsid w:val="00346EED"/>
    <w:rsid w:val="00350733"/>
    <w:rsid w:val="003510FD"/>
    <w:rsid w:val="00351ACE"/>
    <w:rsid w:val="00355ADF"/>
    <w:rsid w:val="00361FFF"/>
    <w:rsid w:val="0036396D"/>
    <w:rsid w:val="00371214"/>
    <w:rsid w:val="00371701"/>
    <w:rsid w:val="0037225F"/>
    <w:rsid w:val="003736E5"/>
    <w:rsid w:val="0037713E"/>
    <w:rsid w:val="0037787E"/>
    <w:rsid w:val="003801B0"/>
    <w:rsid w:val="00380A76"/>
    <w:rsid w:val="003825FE"/>
    <w:rsid w:val="00385EAA"/>
    <w:rsid w:val="00390400"/>
    <w:rsid w:val="003950CA"/>
    <w:rsid w:val="00395232"/>
    <w:rsid w:val="0039773B"/>
    <w:rsid w:val="003A0545"/>
    <w:rsid w:val="003A088C"/>
    <w:rsid w:val="003A16E8"/>
    <w:rsid w:val="003A1BF2"/>
    <w:rsid w:val="003A6FBE"/>
    <w:rsid w:val="003A72C4"/>
    <w:rsid w:val="003B1921"/>
    <w:rsid w:val="003B5ABB"/>
    <w:rsid w:val="003B7AF3"/>
    <w:rsid w:val="003C1EC7"/>
    <w:rsid w:val="003C2BB2"/>
    <w:rsid w:val="003C36CF"/>
    <w:rsid w:val="003C3794"/>
    <w:rsid w:val="003C7B2C"/>
    <w:rsid w:val="003D1CFA"/>
    <w:rsid w:val="003E0246"/>
    <w:rsid w:val="003E1755"/>
    <w:rsid w:val="003E3568"/>
    <w:rsid w:val="003E4A33"/>
    <w:rsid w:val="003E67DE"/>
    <w:rsid w:val="003E72AA"/>
    <w:rsid w:val="003E7C01"/>
    <w:rsid w:val="003E7C15"/>
    <w:rsid w:val="003F0D65"/>
    <w:rsid w:val="003F12D6"/>
    <w:rsid w:val="003F6CE2"/>
    <w:rsid w:val="0040186B"/>
    <w:rsid w:val="0040473B"/>
    <w:rsid w:val="00406041"/>
    <w:rsid w:val="00407273"/>
    <w:rsid w:val="004072BB"/>
    <w:rsid w:val="00407EAD"/>
    <w:rsid w:val="004109B4"/>
    <w:rsid w:val="0041209A"/>
    <w:rsid w:val="0041218B"/>
    <w:rsid w:val="00416EEC"/>
    <w:rsid w:val="00423628"/>
    <w:rsid w:val="0042440B"/>
    <w:rsid w:val="00425467"/>
    <w:rsid w:val="00425771"/>
    <w:rsid w:val="0042585C"/>
    <w:rsid w:val="004262BD"/>
    <w:rsid w:val="00426A1C"/>
    <w:rsid w:val="00426F3D"/>
    <w:rsid w:val="00430F29"/>
    <w:rsid w:val="00434078"/>
    <w:rsid w:val="00434E5E"/>
    <w:rsid w:val="00434FDB"/>
    <w:rsid w:val="00435D60"/>
    <w:rsid w:val="004367A7"/>
    <w:rsid w:val="00437F10"/>
    <w:rsid w:val="00441220"/>
    <w:rsid w:val="004413F5"/>
    <w:rsid w:val="00442682"/>
    <w:rsid w:val="004447A2"/>
    <w:rsid w:val="00445F5F"/>
    <w:rsid w:val="00446CF1"/>
    <w:rsid w:val="00447AE7"/>
    <w:rsid w:val="00451ED9"/>
    <w:rsid w:val="00453788"/>
    <w:rsid w:val="00453CA7"/>
    <w:rsid w:val="00457EDD"/>
    <w:rsid w:val="004615F7"/>
    <w:rsid w:val="0046316B"/>
    <w:rsid w:val="00464227"/>
    <w:rsid w:val="00466A4F"/>
    <w:rsid w:val="00466AFD"/>
    <w:rsid w:val="004725D1"/>
    <w:rsid w:val="00472ACF"/>
    <w:rsid w:val="00474EAA"/>
    <w:rsid w:val="0048230E"/>
    <w:rsid w:val="00483D93"/>
    <w:rsid w:val="00484E60"/>
    <w:rsid w:val="00495241"/>
    <w:rsid w:val="004A3DFE"/>
    <w:rsid w:val="004B17E9"/>
    <w:rsid w:val="004B4AEF"/>
    <w:rsid w:val="004B7CB1"/>
    <w:rsid w:val="004C08A7"/>
    <w:rsid w:val="004C10B3"/>
    <w:rsid w:val="004C2291"/>
    <w:rsid w:val="004C3624"/>
    <w:rsid w:val="004C4814"/>
    <w:rsid w:val="004C6982"/>
    <w:rsid w:val="004C76DB"/>
    <w:rsid w:val="004C7705"/>
    <w:rsid w:val="004D0E66"/>
    <w:rsid w:val="004D6695"/>
    <w:rsid w:val="004E0FB3"/>
    <w:rsid w:val="004E1860"/>
    <w:rsid w:val="004E287D"/>
    <w:rsid w:val="004E6AE1"/>
    <w:rsid w:val="004E7681"/>
    <w:rsid w:val="004F182E"/>
    <w:rsid w:val="004F4AEC"/>
    <w:rsid w:val="00502321"/>
    <w:rsid w:val="00504458"/>
    <w:rsid w:val="0050644E"/>
    <w:rsid w:val="005067C7"/>
    <w:rsid w:val="005108F2"/>
    <w:rsid w:val="00511AAD"/>
    <w:rsid w:val="00512C45"/>
    <w:rsid w:val="00513B1F"/>
    <w:rsid w:val="005145DD"/>
    <w:rsid w:val="0052282D"/>
    <w:rsid w:val="00523B4F"/>
    <w:rsid w:val="005277CB"/>
    <w:rsid w:val="005315C9"/>
    <w:rsid w:val="0053670F"/>
    <w:rsid w:val="005379A2"/>
    <w:rsid w:val="00537CA6"/>
    <w:rsid w:val="00540A15"/>
    <w:rsid w:val="0054202B"/>
    <w:rsid w:val="005425D9"/>
    <w:rsid w:val="005447A4"/>
    <w:rsid w:val="00545243"/>
    <w:rsid w:val="00557299"/>
    <w:rsid w:val="005615E0"/>
    <w:rsid w:val="0056295B"/>
    <w:rsid w:val="00563A10"/>
    <w:rsid w:val="00563A94"/>
    <w:rsid w:val="00565270"/>
    <w:rsid w:val="00566A01"/>
    <w:rsid w:val="00567F48"/>
    <w:rsid w:val="00573A4F"/>
    <w:rsid w:val="00574351"/>
    <w:rsid w:val="00575B28"/>
    <w:rsid w:val="005763B1"/>
    <w:rsid w:val="005766E6"/>
    <w:rsid w:val="0057737B"/>
    <w:rsid w:val="00584E22"/>
    <w:rsid w:val="00593849"/>
    <w:rsid w:val="00597252"/>
    <w:rsid w:val="005A0197"/>
    <w:rsid w:val="005A3236"/>
    <w:rsid w:val="005A377A"/>
    <w:rsid w:val="005A3D87"/>
    <w:rsid w:val="005A40D7"/>
    <w:rsid w:val="005A434F"/>
    <w:rsid w:val="005A4956"/>
    <w:rsid w:val="005A5C48"/>
    <w:rsid w:val="005A67C3"/>
    <w:rsid w:val="005A6882"/>
    <w:rsid w:val="005A72C9"/>
    <w:rsid w:val="005B234D"/>
    <w:rsid w:val="005B4B5E"/>
    <w:rsid w:val="005B5ED5"/>
    <w:rsid w:val="005B7D6D"/>
    <w:rsid w:val="005B7FEC"/>
    <w:rsid w:val="005C06D9"/>
    <w:rsid w:val="005C09B8"/>
    <w:rsid w:val="005C17BD"/>
    <w:rsid w:val="005C244B"/>
    <w:rsid w:val="005C2E72"/>
    <w:rsid w:val="005D30BB"/>
    <w:rsid w:val="005D54B4"/>
    <w:rsid w:val="005D6B48"/>
    <w:rsid w:val="005D70EE"/>
    <w:rsid w:val="005E00F6"/>
    <w:rsid w:val="005E1261"/>
    <w:rsid w:val="005E29A7"/>
    <w:rsid w:val="005E2AE6"/>
    <w:rsid w:val="005E592C"/>
    <w:rsid w:val="005E5B7C"/>
    <w:rsid w:val="005F01FF"/>
    <w:rsid w:val="005F11CC"/>
    <w:rsid w:val="005F2E06"/>
    <w:rsid w:val="005F4871"/>
    <w:rsid w:val="005F58B9"/>
    <w:rsid w:val="006025C7"/>
    <w:rsid w:val="00604E2A"/>
    <w:rsid w:val="006052F2"/>
    <w:rsid w:val="00607033"/>
    <w:rsid w:val="006119F7"/>
    <w:rsid w:val="006152E7"/>
    <w:rsid w:val="0062268F"/>
    <w:rsid w:val="00622C06"/>
    <w:rsid w:val="00624E22"/>
    <w:rsid w:val="00626211"/>
    <w:rsid w:val="00626F6E"/>
    <w:rsid w:val="00631038"/>
    <w:rsid w:val="006332C4"/>
    <w:rsid w:val="00634995"/>
    <w:rsid w:val="00637105"/>
    <w:rsid w:val="00640204"/>
    <w:rsid w:val="00645052"/>
    <w:rsid w:val="006454CF"/>
    <w:rsid w:val="00645706"/>
    <w:rsid w:val="00646C99"/>
    <w:rsid w:val="00651821"/>
    <w:rsid w:val="00651D5F"/>
    <w:rsid w:val="00653316"/>
    <w:rsid w:val="006641E5"/>
    <w:rsid w:val="006657D6"/>
    <w:rsid w:val="0066710D"/>
    <w:rsid w:val="00671584"/>
    <w:rsid w:val="00671647"/>
    <w:rsid w:val="00672EC0"/>
    <w:rsid w:val="00675DB0"/>
    <w:rsid w:val="0067698B"/>
    <w:rsid w:val="00682FEA"/>
    <w:rsid w:val="0068448D"/>
    <w:rsid w:val="0068786A"/>
    <w:rsid w:val="0069242C"/>
    <w:rsid w:val="00694934"/>
    <w:rsid w:val="006970A2"/>
    <w:rsid w:val="006A1772"/>
    <w:rsid w:val="006A3144"/>
    <w:rsid w:val="006B0D95"/>
    <w:rsid w:val="006B1613"/>
    <w:rsid w:val="006B5CD5"/>
    <w:rsid w:val="006C106E"/>
    <w:rsid w:val="006C1373"/>
    <w:rsid w:val="006C1E99"/>
    <w:rsid w:val="006C5474"/>
    <w:rsid w:val="006C73E2"/>
    <w:rsid w:val="006D0540"/>
    <w:rsid w:val="006D0F48"/>
    <w:rsid w:val="006D3022"/>
    <w:rsid w:val="006D3854"/>
    <w:rsid w:val="006D5646"/>
    <w:rsid w:val="006D6E3F"/>
    <w:rsid w:val="006D71CD"/>
    <w:rsid w:val="006E2F21"/>
    <w:rsid w:val="006F0BAB"/>
    <w:rsid w:val="00701BEC"/>
    <w:rsid w:val="007021E3"/>
    <w:rsid w:val="0071320C"/>
    <w:rsid w:val="00715FD3"/>
    <w:rsid w:val="00717EDA"/>
    <w:rsid w:val="00717F03"/>
    <w:rsid w:val="00737780"/>
    <w:rsid w:val="0074069E"/>
    <w:rsid w:val="0074215E"/>
    <w:rsid w:val="007423F0"/>
    <w:rsid w:val="00744BA1"/>
    <w:rsid w:val="00752659"/>
    <w:rsid w:val="007556CE"/>
    <w:rsid w:val="007563D2"/>
    <w:rsid w:val="00760BE9"/>
    <w:rsid w:val="00762667"/>
    <w:rsid w:val="0076702C"/>
    <w:rsid w:val="007677B5"/>
    <w:rsid w:val="0077544D"/>
    <w:rsid w:val="00780756"/>
    <w:rsid w:val="00780B3D"/>
    <w:rsid w:val="007827F2"/>
    <w:rsid w:val="007842F3"/>
    <w:rsid w:val="0078618A"/>
    <w:rsid w:val="0078622D"/>
    <w:rsid w:val="00790499"/>
    <w:rsid w:val="00793E08"/>
    <w:rsid w:val="0079569B"/>
    <w:rsid w:val="007959A4"/>
    <w:rsid w:val="007A38FB"/>
    <w:rsid w:val="007A405F"/>
    <w:rsid w:val="007A555C"/>
    <w:rsid w:val="007A69BC"/>
    <w:rsid w:val="007A6EFC"/>
    <w:rsid w:val="007A6F99"/>
    <w:rsid w:val="007B16AB"/>
    <w:rsid w:val="007B5737"/>
    <w:rsid w:val="007B67E9"/>
    <w:rsid w:val="007B7DFD"/>
    <w:rsid w:val="007C10B3"/>
    <w:rsid w:val="007C1AC9"/>
    <w:rsid w:val="007D1AAD"/>
    <w:rsid w:val="007D5884"/>
    <w:rsid w:val="007E7A35"/>
    <w:rsid w:val="007F0DBB"/>
    <w:rsid w:val="007F2FB1"/>
    <w:rsid w:val="007F4019"/>
    <w:rsid w:val="008001F1"/>
    <w:rsid w:val="008044D0"/>
    <w:rsid w:val="0080686D"/>
    <w:rsid w:val="00811CC7"/>
    <w:rsid w:val="00812CE8"/>
    <w:rsid w:val="00813C19"/>
    <w:rsid w:val="0081443F"/>
    <w:rsid w:val="00815B33"/>
    <w:rsid w:val="0082086D"/>
    <w:rsid w:val="00825CB9"/>
    <w:rsid w:val="008275CD"/>
    <w:rsid w:val="00827834"/>
    <w:rsid w:val="00827CE3"/>
    <w:rsid w:val="00832F6E"/>
    <w:rsid w:val="008339B3"/>
    <w:rsid w:val="00835FEE"/>
    <w:rsid w:val="00837AE9"/>
    <w:rsid w:val="00846BFA"/>
    <w:rsid w:val="00847158"/>
    <w:rsid w:val="008508C2"/>
    <w:rsid w:val="0085429A"/>
    <w:rsid w:val="00857747"/>
    <w:rsid w:val="00857F0C"/>
    <w:rsid w:val="0086020C"/>
    <w:rsid w:val="008602B4"/>
    <w:rsid w:val="00862D26"/>
    <w:rsid w:val="00865402"/>
    <w:rsid w:val="00866AA8"/>
    <w:rsid w:val="008742A9"/>
    <w:rsid w:val="008750BD"/>
    <w:rsid w:val="00877CA4"/>
    <w:rsid w:val="00880E85"/>
    <w:rsid w:val="008812CE"/>
    <w:rsid w:val="00884A02"/>
    <w:rsid w:val="00890A31"/>
    <w:rsid w:val="008931AD"/>
    <w:rsid w:val="00895202"/>
    <w:rsid w:val="00895E1E"/>
    <w:rsid w:val="008972CF"/>
    <w:rsid w:val="008A2896"/>
    <w:rsid w:val="008A375B"/>
    <w:rsid w:val="008A45B5"/>
    <w:rsid w:val="008A56FE"/>
    <w:rsid w:val="008A5E6B"/>
    <w:rsid w:val="008A62F8"/>
    <w:rsid w:val="008A692D"/>
    <w:rsid w:val="008A6FA3"/>
    <w:rsid w:val="008A7898"/>
    <w:rsid w:val="008B054E"/>
    <w:rsid w:val="008B13CB"/>
    <w:rsid w:val="008B1BF0"/>
    <w:rsid w:val="008B4591"/>
    <w:rsid w:val="008B4646"/>
    <w:rsid w:val="008B5E05"/>
    <w:rsid w:val="008B67F9"/>
    <w:rsid w:val="008C2806"/>
    <w:rsid w:val="008C7B4D"/>
    <w:rsid w:val="008E2A35"/>
    <w:rsid w:val="008E7E59"/>
    <w:rsid w:val="008F4135"/>
    <w:rsid w:val="008F50B2"/>
    <w:rsid w:val="008F5C53"/>
    <w:rsid w:val="008F62E6"/>
    <w:rsid w:val="008F7B3C"/>
    <w:rsid w:val="00900E3C"/>
    <w:rsid w:val="00901AF7"/>
    <w:rsid w:val="0090258F"/>
    <w:rsid w:val="00903149"/>
    <w:rsid w:val="009056D7"/>
    <w:rsid w:val="009066AC"/>
    <w:rsid w:val="00912304"/>
    <w:rsid w:val="009133E4"/>
    <w:rsid w:val="00915027"/>
    <w:rsid w:val="00916ED1"/>
    <w:rsid w:val="00916FCD"/>
    <w:rsid w:val="00920444"/>
    <w:rsid w:val="00924B4B"/>
    <w:rsid w:val="00924C31"/>
    <w:rsid w:val="00930B38"/>
    <w:rsid w:val="0093160C"/>
    <w:rsid w:val="00934AE6"/>
    <w:rsid w:val="00936131"/>
    <w:rsid w:val="00936752"/>
    <w:rsid w:val="00940E93"/>
    <w:rsid w:val="00944156"/>
    <w:rsid w:val="00944EDC"/>
    <w:rsid w:val="00945899"/>
    <w:rsid w:val="00951E8B"/>
    <w:rsid w:val="009551FE"/>
    <w:rsid w:val="00955F07"/>
    <w:rsid w:val="00956ACC"/>
    <w:rsid w:val="009633D2"/>
    <w:rsid w:val="00965514"/>
    <w:rsid w:val="00967226"/>
    <w:rsid w:val="00972EB8"/>
    <w:rsid w:val="00981C05"/>
    <w:rsid w:val="00982785"/>
    <w:rsid w:val="0098329A"/>
    <w:rsid w:val="00985BF2"/>
    <w:rsid w:val="00992401"/>
    <w:rsid w:val="0099259B"/>
    <w:rsid w:val="009A00DC"/>
    <w:rsid w:val="009A0AC2"/>
    <w:rsid w:val="009A2F1A"/>
    <w:rsid w:val="009A4038"/>
    <w:rsid w:val="009A51E1"/>
    <w:rsid w:val="009A5314"/>
    <w:rsid w:val="009A5709"/>
    <w:rsid w:val="009A66AF"/>
    <w:rsid w:val="009B27C2"/>
    <w:rsid w:val="009B529C"/>
    <w:rsid w:val="009B560A"/>
    <w:rsid w:val="009B742D"/>
    <w:rsid w:val="009C0A82"/>
    <w:rsid w:val="009C197E"/>
    <w:rsid w:val="009C1BF9"/>
    <w:rsid w:val="009C2682"/>
    <w:rsid w:val="009C66B6"/>
    <w:rsid w:val="009D551D"/>
    <w:rsid w:val="009E1132"/>
    <w:rsid w:val="009E56DB"/>
    <w:rsid w:val="009E595B"/>
    <w:rsid w:val="009F323C"/>
    <w:rsid w:val="009F5AFF"/>
    <w:rsid w:val="00A0012F"/>
    <w:rsid w:val="00A003DC"/>
    <w:rsid w:val="00A0312E"/>
    <w:rsid w:val="00A05687"/>
    <w:rsid w:val="00A07F4F"/>
    <w:rsid w:val="00A1184F"/>
    <w:rsid w:val="00A142E7"/>
    <w:rsid w:val="00A14856"/>
    <w:rsid w:val="00A15AE8"/>
    <w:rsid w:val="00A172B7"/>
    <w:rsid w:val="00A211AC"/>
    <w:rsid w:val="00A238D2"/>
    <w:rsid w:val="00A24031"/>
    <w:rsid w:val="00A25B8E"/>
    <w:rsid w:val="00A27430"/>
    <w:rsid w:val="00A30B04"/>
    <w:rsid w:val="00A3113C"/>
    <w:rsid w:val="00A32397"/>
    <w:rsid w:val="00A34535"/>
    <w:rsid w:val="00A34F78"/>
    <w:rsid w:val="00A36A1E"/>
    <w:rsid w:val="00A42210"/>
    <w:rsid w:val="00A426F0"/>
    <w:rsid w:val="00A42709"/>
    <w:rsid w:val="00A44CCE"/>
    <w:rsid w:val="00A510BD"/>
    <w:rsid w:val="00A51ED2"/>
    <w:rsid w:val="00A556FE"/>
    <w:rsid w:val="00A57A0D"/>
    <w:rsid w:val="00A57B3C"/>
    <w:rsid w:val="00A57F27"/>
    <w:rsid w:val="00A60322"/>
    <w:rsid w:val="00A60418"/>
    <w:rsid w:val="00A62F1E"/>
    <w:rsid w:val="00A631D5"/>
    <w:rsid w:val="00A65A62"/>
    <w:rsid w:val="00A66484"/>
    <w:rsid w:val="00A721BB"/>
    <w:rsid w:val="00A7573E"/>
    <w:rsid w:val="00A75936"/>
    <w:rsid w:val="00A76D44"/>
    <w:rsid w:val="00A80D00"/>
    <w:rsid w:val="00A8205C"/>
    <w:rsid w:val="00A82758"/>
    <w:rsid w:val="00A84D60"/>
    <w:rsid w:val="00A85175"/>
    <w:rsid w:val="00A9000C"/>
    <w:rsid w:val="00A912D7"/>
    <w:rsid w:val="00A9177F"/>
    <w:rsid w:val="00A93932"/>
    <w:rsid w:val="00A95B01"/>
    <w:rsid w:val="00AA025B"/>
    <w:rsid w:val="00AA38D1"/>
    <w:rsid w:val="00AA568A"/>
    <w:rsid w:val="00AA729F"/>
    <w:rsid w:val="00AA7706"/>
    <w:rsid w:val="00AA7D6A"/>
    <w:rsid w:val="00AB0767"/>
    <w:rsid w:val="00AB47F4"/>
    <w:rsid w:val="00AB5F30"/>
    <w:rsid w:val="00AB73CC"/>
    <w:rsid w:val="00AC033E"/>
    <w:rsid w:val="00AC2D39"/>
    <w:rsid w:val="00AC3013"/>
    <w:rsid w:val="00AC33C1"/>
    <w:rsid w:val="00AC5075"/>
    <w:rsid w:val="00AD0750"/>
    <w:rsid w:val="00AD1EC2"/>
    <w:rsid w:val="00AD209E"/>
    <w:rsid w:val="00AD373C"/>
    <w:rsid w:val="00AE02E2"/>
    <w:rsid w:val="00AE3416"/>
    <w:rsid w:val="00AE4FEC"/>
    <w:rsid w:val="00AE7A2B"/>
    <w:rsid w:val="00AF19C4"/>
    <w:rsid w:val="00AF1B4D"/>
    <w:rsid w:val="00AF326F"/>
    <w:rsid w:val="00AF4508"/>
    <w:rsid w:val="00AF4BBB"/>
    <w:rsid w:val="00B0208F"/>
    <w:rsid w:val="00B0279D"/>
    <w:rsid w:val="00B047F1"/>
    <w:rsid w:val="00B05E50"/>
    <w:rsid w:val="00B06321"/>
    <w:rsid w:val="00B0700B"/>
    <w:rsid w:val="00B1185B"/>
    <w:rsid w:val="00B12C91"/>
    <w:rsid w:val="00B1306E"/>
    <w:rsid w:val="00B14ABE"/>
    <w:rsid w:val="00B1737F"/>
    <w:rsid w:val="00B227CD"/>
    <w:rsid w:val="00B2538A"/>
    <w:rsid w:val="00B25889"/>
    <w:rsid w:val="00B31D9D"/>
    <w:rsid w:val="00B361A6"/>
    <w:rsid w:val="00B40A68"/>
    <w:rsid w:val="00B42A2A"/>
    <w:rsid w:val="00B43456"/>
    <w:rsid w:val="00B4457B"/>
    <w:rsid w:val="00B47D87"/>
    <w:rsid w:val="00B51241"/>
    <w:rsid w:val="00B521D6"/>
    <w:rsid w:val="00B611C2"/>
    <w:rsid w:val="00B702A8"/>
    <w:rsid w:val="00B70DAA"/>
    <w:rsid w:val="00B70FD7"/>
    <w:rsid w:val="00B713D3"/>
    <w:rsid w:val="00B72FD0"/>
    <w:rsid w:val="00B73176"/>
    <w:rsid w:val="00B73325"/>
    <w:rsid w:val="00B74AA3"/>
    <w:rsid w:val="00B75960"/>
    <w:rsid w:val="00B75E54"/>
    <w:rsid w:val="00B76CDD"/>
    <w:rsid w:val="00B8170C"/>
    <w:rsid w:val="00B839D7"/>
    <w:rsid w:val="00B8407C"/>
    <w:rsid w:val="00B85566"/>
    <w:rsid w:val="00B90BF3"/>
    <w:rsid w:val="00B94977"/>
    <w:rsid w:val="00BA1487"/>
    <w:rsid w:val="00BA40DA"/>
    <w:rsid w:val="00BA4FDE"/>
    <w:rsid w:val="00BA5552"/>
    <w:rsid w:val="00BA7A50"/>
    <w:rsid w:val="00BB1786"/>
    <w:rsid w:val="00BB36BA"/>
    <w:rsid w:val="00BB5C43"/>
    <w:rsid w:val="00BB7789"/>
    <w:rsid w:val="00BC03DD"/>
    <w:rsid w:val="00BC08BC"/>
    <w:rsid w:val="00BC4728"/>
    <w:rsid w:val="00BC6A2C"/>
    <w:rsid w:val="00BD3FB1"/>
    <w:rsid w:val="00BD7672"/>
    <w:rsid w:val="00BE0F12"/>
    <w:rsid w:val="00BE3245"/>
    <w:rsid w:val="00BE37D7"/>
    <w:rsid w:val="00BE4C58"/>
    <w:rsid w:val="00BF1C09"/>
    <w:rsid w:val="00BF2832"/>
    <w:rsid w:val="00BF7896"/>
    <w:rsid w:val="00BF7F83"/>
    <w:rsid w:val="00C026D3"/>
    <w:rsid w:val="00C02C96"/>
    <w:rsid w:val="00C07A26"/>
    <w:rsid w:val="00C13246"/>
    <w:rsid w:val="00C150BD"/>
    <w:rsid w:val="00C17108"/>
    <w:rsid w:val="00C30B73"/>
    <w:rsid w:val="00C3292E"/>
    <w:rsid w:val="00C336FF"/>
    <w:rsid w:val="00C42079"/>
    <w:rsid w:val="00C43CD2"/>
    <w:rsid w:val="00C458E1"/>
    <w:rsid w:val="00C46267"/>
    <w:rsid w:val="00C53EAA"/>
    <w:rsid w:val="00C579B0"/>
    <w:rsid w:val="00C61D2E"/>
    <w:rsid w:val="00C64023"/>
    <w:rsid w:val="00C6417E"/>
    <w:rsid w:val="00C65B8F"/>
    <w:rsid w:val="00C66236"/>
    <w:rsid w:val="00C706D5"/>
    <w:rsid w:val="00C71A76"/>
    <w:rsid w:val="00C73C71"/>
    <w:rsid w:val="00C73EF2"/>
    <w:rsid w:val="00C7441B"/>
    <w:rsid w:val="00C75A9E"/>
    <w:rsid w:val="00C765E1"/>
    <w:rsid w:val="00C80C4D"/>
    <w:rsid w:val="00C81348"/>
    <w:rsid w:val="00C8376E"/>
    <w:rsid w:val="00C848C1"/>
    <w:rsid w:val="00C8791D"/>
    <w:rsid w:val="00C928BE"/>
    <w:rsid w:val="00C94692"/>
    <w:rsid w:val="00CA06C5"/>
    <w:rsid w:val="00CA246D"/>
    <w:rsid w:val="00CA2D4F"/>
    <w:rsid w:val="00CA5099"/>
    <w:rsid w:val="00CA5F55"/>
    <w:rsid w:val="00CB022F"/>
    <w:rsid w:val="00CB15F1"/>
    <w:rsid w:val="00CB246F"/>
    <w:rsid w:val="00CB2E39"/>
    <w:rsid w:val="00CB6D4D"/>
    <w:rsid w:val="00CB6E4B"/>
    <w:rsid w:val="00CB7952"/>
    <w:rsid w:val="00CC05F4"/>
    <w:rsid w:val="00CC0D2F"/>
    <w:rsid w:val="00CC6666"/>
    <w:rsid w:val="00CC79F4"/>
    <w:rsid w:val="00CD06A4"/>
    <w:rsid w:val="00CD27DE"/>
    <w:rsid w:val="00CD57AD"/>
    <w:rsid w:val="00CD5A5E"/>
    <w:rsid w:val="00CE6C14"/>
    <w:rsid w:val="00CF07DB"/>
    <w:rsid w:val="00CF16E5"/>
    <w:rsid w:val="00CF1C52"/>
    <w:rsid w:val="00CF3D15"/>
    <w:rsid w:val="00D00CCB"/>
    <w:rsid w:val="00D01200"/>
    <w:rsid w:val="00D043AF"/>
    <w:rsid w:val="00D05097"/>
    <w:rsid w:val="00D05E45"/>
    <w:rsid w:val="00D109A6"/>
    <w:rsid w:val="00D15DA1"/>
    <w:rsid w:val="00D20529"/>
    <w:rsid w:val="00D21610"/>
    <w:rsid w:val="00D22648"/>
    <w:rsid w:val="00D2280C"/>
    <w:rsid w:val="00D2693F"/>
    <w:rsid w:val="00D270F6"/>
    <w:rsid w:val="00D351BF"/>
    <w:rsid w:val="00D36534"/>
    <w:rsid w:val="00D3678D"/>
    <w:rsid w:val="00D370FD"/>
    <w:rsid w:val="00D37A28"/>
    <w:rsid w:val="00D43588"/>
    <w:rsid w:val="00D4396A"/>
    <w:rsid w:val="00D44BA3"/>
    <w:rsid w:val="00D51F8A"/>
    <w:rsid w:val="00D526B4"/>
    <w:rsid w:val="00D52C97"/>
    <w:rsid w:val="00D65BA3"/>
    <w:rsid w:val="00D71C31"/>
    <w:rsid w:val="00D72648"/>
    <w:rsid w:val="00D76EBF"/>
    <w:rsid w:val="00D77AA1"/>
    <w:rsid w:val="00D80B74"/>
    <w:rsid w:val="00D96114"/>
    <w:rsid w:val="00D972E6"/>
    <w:rsid w:val="00DA0A00"/>
    <w:rsid w:val="00DA0D4E"/>
    <w:rsid w:val="00DA6A1D"/>
    <w:rsid w:val="00DA70FC"/>
    <w:rsid w:val="00DB08A1"/>
    <w:rsid w:val="00DB0FC1"/>
    <w:rsid w:val="00DB2458"/>
    <w:rsid w:val="00DB344E"/>
    <w:rsid w:val="00DC0487"/>
    <w:rsid w:val="00DC14E9"/>
    <w:rsid w:val="00DC2F1A"/>
    <w:rsid w:val="00DC59D4"/>
    <w:rsid w:val="00DC631C"/>
    <w:rsid w:val="00DD01A1"/>
    <w:rsid w:val="00DD255B"/>
    <w:rsid w:val="00DD3091"/>
    <w:rsid w:val="00DD37F3"/>
    <w:rsid w:val="00DD622A"/>
    <w:rsid w:val="00DD6450"/>
    <w:rsid w:val="00DE2747"/>
    <w:rsid w:val="00DE3A71"/>
    <w:rsid w:val="00DE452C"/>
    <w:rsid w:val="00DE463A"/>
    <w:rsid w:val="00DE4E2E"/>
    <w:rsid w:val="00DE5ECB"/>
    <w:rsid w:val="00DF2AEE"/>
    <w:rsid w:val="00DF5BE7"/>
    <w:rsid w:val="00DF5C08"/>
    <w:rsid w:val="00DF5DEC"/>
    <w:rsid w:val="00DF68C1"/>
    <w:rsid w:val="00DF6A7B"/>
    <w:rsid w:val="00DF74D5"/>
    <w:rsid w:val="00E0285D"/>
    <w:rsid w:val="00E0464F"/>
    <w:rsid w:val="00E05DA4"/>
    <w:rsid w:val="00E13701"/>
    <w:rsid w:val="00E149BE"/>
    <w:rsid w:val="00E150A1"/>
    <w:rsid w:val="00E1575F"/>
    <w:rsid w:val="00E200B4"/>
    <w:rsid w:val="00E209FD"/>
    <w:rsid w:val="00E23752"/>
    <w:rsid w:val="00E23D7A"/>
    <w:rsid w:val="00E25738"/>
    <w:rsid w:val="00E2794E"/>
    <w:rsid w:val="00E3181E"/>
    <w:rsid w:val="00E339F6"/>
    <w:rsid w:val="00E37825"/>
    <w:rsid w:val="00E40C90"/>
    <w:rsid w:val="00E423CC"/>
    <w:rsid w:val="00E4540F"/>
    <w:rsid w:val="00E4772D"/>
    <w:rsid w:val="00E518F2"/>
    <w:rsid w:val="00E567DE"/>
    <w:rsid w:val="00E60A83"/>
    <w:rsid w:val="00E618C0"/>
    <w:rsid w:val="00E64473"/>
    <w:rsid w:val="00E65006"/>
    <w:rsid w:val="00E656E1"/>
    <w:rsid w:val="00E65D60"/>
    <w:rsid w:val="00E81B46"/>
    <w:rsid w:val="00E81C32"/>
    <w:rsid w:val="00E843C8"/>
    <w:rsid w:val="00E846D0"/>
    <w:rsid w:val="00E86F60"/>
    <w:rsid w:val="00E91C0D"/>
    <w:rsid w:val="00E91CFB"/>
    <w:rsid w:val="00E9349D"/>
    <w:rsid w:val="00E97073"/>
    <w:rsid w:val="00EA10FF"/>
    <w:rsid w:val="00EA1BDB"/>
    <w:rsid w:val="00EA2487"/>
    <w:rsid w:val="00EA39E4"/>
    <w:rsid w:val="00EA485D"/>
    <w:rsid w:val="00EA5700"/>
    <w:rsid w:val="00EA7F6C"/>
    <w:rsid w:val="00EB02FB"/>
    <w:rsid w:val="00EB0F04"/>
    <w:rsid w:val="00EB1043"/>
    <w:rsid w:val="00EB461B"/>
    <w:rsid w:val="00EB76F7"/>
    <w:rsid w:val="00EC2163"/>
    <w:rsid w:val="00EC4BBE"/>
    <w:rsid w:val="00EC5223"/>
    <w:rsid w:val="00EC5F10"/>
    <w:rsid w:val="00EC6015"/>
    <w:rsid w:val="00EC7960"/>
    <w:rsid w:val="00ED5199"/>
    <w:rsid w:val="00ED6562"/>
    <w:rsid w:val="00EE0292"/>
    <w:rsid w:val="00EE1618"/>
    <w:rsid w:val="00EE5E05"/>
    <w:rsid w:val="00EF0D80"/>
    <w:rsid w:val="00EF1191"/>
    <w:rsid w:val="00EF31B0"/>
    <w:rsid w:val="00EF3E1E"/>
    <w:rsid w:val="00EF45A0"/>
    <w:rsid w:val="00EF4F4A"/>
    <w:rsid w:val="00EF7197"/>
    <w:rsid w:val="00EF79F3"/>
    <w:rsid w:val="00EF7FE7"/>
    <w:rsid w:val="00F02BAD"/>
    <w:rsid w:val="00F02F42"/>
    <w:rsid w:val="00F03B35"/>
    <w:rsid w:val="00F05808"/>
    <w:rsid w:val="00F067C3"/>
    <w:rsid w:val="00F12119"/>
    <w:rsid w:val="00F12641"/>
    <w:rsid w:val="00F216AF"/>
    <w:rsid w:val="00F2565C"/>
    <w:rsid w:val="00F279A0"/>
    <w:rsid w:val="00F322C9"/>
    <w:rsid w:val="00F327DB"/>
    <w:rsid w:val="00F32F6F"/>
    <w:rsid w:val="00F418CE"/>
    <w:rsid w:val="00F42379"/>
    <w:rsid w:val="00F450FD"/>
    <w:rsid w:val="00F466D4"/>
    <w:rsid w:val="00F47F71"/>
    <w:rsid w:val="00F50661"/>
    <w:rsid w:val="00F56968"/>
    <w:rsid w:val="00F574B8"/>
    <w:rsid w:val="00F57C77"/>
    <w:rsid w:val="00F6501A"/>
    <w:rsid w:val="00F65126"/>
    <w:rsid w:val="00F72187"/>
    <w:rsid w:val="00F72752"/>
    <w:rsid w:val="00F75B63"/>
    <w:rsid w:val="00F75E07"/>
    <w:rsid w:val="00F8133B"/>
    <w:rsid w:val="00F82838"/>
    <w:rsid w:val="00F82EE1"/>
    <w:rsid w:val="00F847B4"/>
    <w:rsid w:val="00F85465"/>
    <w:rsid w:val="00F87B81"/>
    <w:rsid w:val="00F87CE9"/>
    <w:rsid w:val="00F90517"/>
    <w:rsid w:val="00F91A5C"/>
    <w:rsid w:val="00F91AE8"/>
    <w:rsid w:val="00F92097"/>
    <w:rsid w:val="00F92E35"/>
    <w:rsid w:val="00F938D6"/>
    <w:rsid w:val="00FB2BC0"/>
    <w:rsid w:val="00FC1B69"/>
    <w:rsid w:val="00FC3381"/>
    <w:rsid w:val="00FC5682"/>
    <w:rsid w:val="00FD1AA6"/>
    <w:rsid w:val="00FD5229"/>
    <w:rsid w:val="00FD5361"/>
    <w:rsid w:val="00FE060B"/>
    <w:rsid w:val="00FE0C47"/>
    <w:rsid w:val="00FE3932"/>
    <w:rsid w:val="00FE3CB8"/>
    <w:rsid w:val="00FF100F"/>
    <w:rsid w:val="00FF1194"/>
    <w:rsid w:val="00FF1CC2"/>
    <w:rsid w:val="00FF275E"/>
    <w:rsid w:val="00FF5141"/>
    <w:rsid w:val="00FF6994"/>
    <w:rsid w:val="31E84C7B"/>
    <w:rsid w:val="72B574C1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link w:val="6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6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link w:val="65"/>
    <w:uiPriority w:val="0"/>
    <w:pPr>
      <w:spacing w:after="120"/>
    </w:pPr>
    <w:rPr>
      <w:sz w:val="16"/>
      <w:szCs w:val="16"/>
    </w:rPr>
  </w:style>
  <w:style w:type="paragraph" w:styleId="5">
    <w:name w:val="Body Text"/>
    <w:basedOn w:val="1"/>
    <w:link w:val="80"/>
    <w:qFormat/>
    <w:uiPriority w:val="0"/>
    <w:pPr>
      <w:spacing w:line="500" w:lineRule="exact"/>
    </w:pPr>
    <w:rPr>
      <w:kern w:val="0"/>
      <w:sz w:val="24"/>
      <w:lang w:val="zh-CN"/>
    </w:rPr>
  </w:style>
  <w:style w:type="paragraph" w:styleId="6">
    <w:name w:val="Body Text Indent"/>
    <w:basedOn w:val="1"/>
    <w:link w:val="67"/>
    <w:qFormat/>
    <w:uiPriority w:val="99"/>
    <w:pPr>
      <w:spacing w:line="500" w:lineRule="exact"/>
      <w:ind w:firstLine="647" w:firstLineChars="231"/>
    </w:pPr>
    <w:rPr>
      <w:kern w:val="0"/>
      <w:sz w:val="24"/>
    </w:rPr>
  </w:style>
  <w:style w:type="paragraph" w:styleId="7">
    <w:name w:val="Plain Text"/>
    <w:basedOn w:val="1"/>
    <w:link w:val="68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link w:val="76"/>
    <w:uiPriority w:val="0"/>
    <w:pPr>
      <w:ind w:left="100" w:leftChars="2500"/>
    </w:pPr>
    <w:rPr>
      <w:lang w:val="zh-CN"/>
    </w:rPr>
  </w:style>
  <w:style w:type="paragraph" w:styleId="9">
    <w:name w:val="Body Text Indent 2"/>
    <w:basedOn w:val="1"/>
    <w:link w:val="70"/>
    <w:uiPriority w:val="99"/>
    <w:pPr>
      <w:spacing w:line="500" w:lineRule="exact"/>
      <w:ind w:left="552" w:leftChars="263"/>
    </w:pPr>
    <w:rPr>
      <w:kern w:val="0"/>
      <w:sz w:val="24"/>
    </w:rPr>
  </w:style>
  <w:style w:type="paragraph" w:styleId="10">
    <w:name w:val="Balloon Text"/>
    <w:basedOn w:val="1"/>
    <w:link w:val="7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7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2">
    <w:name w:val="header"/>
    <w:basedOn w:val="1"/>
    <w:link w:val="7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link w:val="74"/>
    <w:qFormat/>
    <w:uiPriority w:val="0"/>
    <w:pPr>
      <w:spacing w:line="500" w:lineRule="exact"/>
      <w:jc w:val="left"/>
    </w:pPr>
    <w:rPr>
      <w:sz w:val="28"/>
    </w:rPr>
  </w:style>
  <w:style w:type="paragraph" w:styleId="14">
    <w:name w:val="HTML Preformatted"/>
    <w:basedOn w:val="1"/>
    <w:link w:val="75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uiPriority w:val="0"/>
    <w:rPr>
      <w:rFonts w:cs="Times New Roman"/>
    </w:rPr>
  </w:style>
  <w:style w:type="character" w:styleId="21">
    <w:name w:val="FollowedHyperlink"/>
    <w:uiPriority w:val="0"/>
    <w:rPr>
      <w:color w:val="800080"/>
      <w:u w:val="single"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标题 1 Char"/>
    <w:basedOn w:val="18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5">
    <w:name w:val="正文文本 3 Char"/>
    <w:basedOn w:val="18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6">
    <w:name w:val="正文文本 Char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7">
    <w:name w:val="正文文本缩进 Char"/>
    <w:basedOn w:val="18"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8">
    <w:name w:val="纯文本 Char"/>
    <w:basedOn w:val="18"/>
    <w:qFormat/>
    <w:uiPriority w:val="0"/>
    <w:rPr>
      <w:rFonts w:ascii="宋体" w:hAnsi="Courier New" w:eastAsia="宋体" w:cs="Courier New"/>
      <w:szCs w:val="21"/>
    </w:rPr>
  </w:style>
  <w:style w:type="character" w:customStyle="1" w:styleId="29">
    <w:name w:val="日期 Char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正文文本缩进 2 Char"/>
    <w:basedOn w:val="18"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1">
    <w:name w:val="批注框文本 Char"/>
    <w:basedOn w:val="18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页眉 Char"/>
    <w:basedOn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正文文本 2 Char"/>
    <w:basedOn w:val="1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HTML 预设格式 Char"/>
    <w:basedOn w:val="18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日期 Char1"/>
    <w:uiPriority w:val="0"/>
    <w:rPr>
      <w:rFonts w:ascii="Times New Roman" w:hAnsi="Times New Roman" w:eastAsia="宋体" w:cs="Times New Roman"/>
      <w:szCs w:val="24"/>
      <w:lang w:val="zh-CN"/>
    </w:rPr>
  </w:style>
  <w:style w:type="paragraph" w:customStyle="1" w:styleId="37">
    <w:name w:val="Char Char1 Char Char"/>
    <w:basedOn w:val="1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39">
    <w:name w:val="页脚 Char1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40">
    <w:name w:val="正文文本 Char1"/>
    <w:uiPriority w:val="0"/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character" w:customStyle="1" w:styleId="41">
    <w:name w:val="标题 1 字符"/>
    <w:basedOn w:val="18"/>
    <w:qFormat/>
    <w:uiPriority w:val="0"/>
    <w:rPr>
      <w:b/>
      <w:bCs/>
      <w:kern w:val="44"/>
      <w:sz w:val="44"/>
      <w:szCs w:val="44"/>
    </w:rPr>
  </w:style>
  <w:style w:type="character" w:customStyle="1" w:styleId="42">
    <w:name w:val="标题 2 字符"/>
    <w:basedOn w:val="1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3">
    <w:name w:val="HTML 预设格式 字符"/>
    <w:basedOn w:val="18"/>
    <w:uiPriority w:val="0"/>
    <w:rPr>
      <w:rFonts w:ascii="Courier New" w:hAnsi="Courier New" w:cs="Courier New"/>
      <w:kern w:val="2"/>
    </w:rPr>
  </w:style>
  <w:style w:type="character" w:customStyle="1" w:styleId="44">
    <w:name w:val="正文文本缩进 字符"/>
    <w:basedOn w:val="18"/>
    <w:qFormat/>
    <w:uiPriority w:val="0"/>
    <w:rPr>
      <w:kern w:val="2"/>
      <w:sz w:val="21"/>
      <w:szCs w:val="24"/>
    </w:rPr>
  </w:style>
  <w:style w:type="character" w:customStyle="1" w:styleId="45">
    <w:name w:val="正文文本缩进 2 字符"/>
    <w:basedOn w:val="18"/>
    <w:qFormat/>
    <w:uiPriority w:val="0"/>
    <w:rPr>
      <w:kern w:val="2"/>
      <w:sz w:val="21"/>
      <w:szCs w:val="24"/>
    </w:rPr>
  </w:style>
  <w:style w:type="character" w:customStyle="1" w:styleId="46">
    <w:name w:val="正文文本 2 字符"/>
    <w:basedOn w:val="18"/>
    <w:uiPriority w:val="0"/>
    <w:rPr>
      <w:kern w:val="2"/>
      <w:sz w:val="21"/>
      <w:szCs w:val="24"/>
    </w:rPr>
  </w:style>
  <w:style w:type="paragraph" w:customStyle="1" w:styleId="47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9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30"/>
      <w:szCs w:val="30"/>
      <w:lang w:eastAsia="en-US"/>
    </w:rPr>
  </w:style>
  <w:style w:type="character" w:customStyle="1" w:styleId="50">
    <w:name w:val="纯文本 字符"/>
    <w:basedOn w:val="18"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paragraph" w:customStyle="1" w:styleId="51">
    <w:name w:val="Char2 Char Char 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52">
    <w:name w:val="正文文本 3 字符"/>
    <w:basedOn w:val="18"/>
    <w:uiPriority w:val="0"/>
    <w:rPr>
      <w:kern w:val="2"/>
      <w:sz w:val="16"/>
      <w:szCs w:val="16"/>
    </w:rPr>
  </w:style>
  <w:style w:type="paragraph" w:customStyle="1" w:styleId="53">
    <w:name w:val="彩色列表 - 着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4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55">
    <w:name w:val="NormalCharacter"/>
    <w:link w:val="56"/>
    <w:uiPriority w:val="0"/>
  </w:style>
  <w:style w:type="paragraph" w:customStyle="1" w:styleId="56">
    <w:name w:val="UserStyle_31"/>
    <w:basedOn w:val="1"/>
    <w:link w:val="55"/>
    <w:uiPriority w:val="0"/>
    <w:pPr>
      <w:widowControl/>
      <w:spacing w:after="160" w:line="240" w:lineRule="exact"/>
      <w:jc w:val="left"/>
    </w:pPr>
    <w:rPr>
      <w:rFonts w:asciiTheme="minorHAnsi" w:hAnsiTheme="minorHAnsi" w:eastAsiaTheme="minorEastAsia" w:cstheme="minorBidi"/>
      <w:szCs w:val="22"/>
    </w:rPr>
  </w:style>
  <w:style w:type="paragraph" w:customStyle="1" w:styleId="57">
    <w:name w:val="UserStyle_3"/>
    <w:basedOn w:val="1"/>
    <w:uiPriority w:val="0"/>
    <w:pPr>
      <w:widowControl/>
      <w:spacing w:after="160" w:line="240" w:lineRule="exact"/>
      <w:jc w:val="left"/>
    </w:pPr>
    <w:rPr>
      <w:rFonts w:asciiTheme="minorHAnsi" w:hAnsiTheme="minorHAnsi" w:eastAsiaTheme="minorEastAsia" w:cstheme="minorBidi"/>
      <w:szCs w:val="22"/>
    </w:rPr>
  </w:style>
  <w:style w:type="paragraph" w:customStyle="1" w:styleId="58">
    <w:name w:val="Html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59">
    <w:name w:val="h1title"/>
    <w:uiPriority w:val="0"/>
  </w:style>
  <w:style w:type="paragraph" w:styleId="6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61">
    <w:name w:val="fontstyle01"/>
    <w:basedOn w:val="18"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62">
    <w:name w:val="Unresolved Mention"/>
    <w:basedOn w:val="18"/>
    <w:semiHidden/>
    <w:unhideWhenUsed/>
    <w:uiPriority w:val="99"/>
    <w:rPr>
      <w:color w:val="605E5C"/>
      <w:shd w:val="clear" w:color="auto" w:fill="E1DFDD"/>
    </w:rPr>
  </w:style>
  <w:style w:type="character" w:customStyle="1" w:styleId="63">
    <w:name w:val="标题 1 Char1"/>
    <w:basedOn w:val="1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4">
    <w:name w:val="标题 2 Char1"/>
    <w:basedOn w:val="18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65">
    <w:name w:val="正文文本 3 Char1"/>
    <w:basedOn w:val="18"/>
    <w:link w:val="4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66">
    <w:name w:val="正文文本 Char21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7">
    <w:name w:val="正文文本缩进 Char1"/>
    <w:basedOn w:val="18"/>
    <w:link w:val="6"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8">
    <w:name w:val="纯文本 Char1"/>
    <w:basedOn w:val="18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69">
    <w:name w:val="日期 Char21"/>
    <w:basedOn w:val="1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0">
    <w:name w:val="正文文本缩进 2 Char1"/>
    <w:basedOn w:val="18"/>
    <w:link w:val="9"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1">
    <w:name w:val="批注框文本 Char1"/>
    <w:basedOn w:val="18"/>
    <w:link w:val="10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页脚 Char21"/>
    <w:basedOn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3">
    <w:name w:val="页眉 Char1"/>
    <w:basedOn w:val="18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4">
    <w:name w:val="正文文本 2 Char1"/>
    <w:basedOn w:val="18"/>
    <w:link w:val="13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75">
    <w:name w:val="HTML 预设格式 Char1"/>
    <w:basedOn w:val="18"/>
    <w:link w:val="14"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6">
    <w:name w:val="日期 Char2"/>
    <w:link w:val="8"/>
    <w:uiPriority w:val="0"/>
    <w:rPr>
      <w:rFonts w:ascii="Times New Roman" w:hAnsi="Times New Roman" w:eastAsia="宋体" w:cs="Times New Roman"/>
      <w:szCs w:val="24"/>
      <w:lang w:val="zh-CN"/>
    </w:rPr>
  </w:style>
  <w:style w:type="paragraph" w:customStyle="1" w:styleId="77">
    <w:name w:val="Char Char1 Char Char1"/>
    <w:basedOn w:val="1"/>
    <w:qFormat/>
    <w:uiPriority w:val="0"/>
  </w:style>
  <w:style w:type="paragraph" w:customStyle="1" w:styleId="78">
    <w:name w:val="Default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79">
    <w:name w:val="页脚 Char2"/>
    <w:link w:val="11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80">
    <w:name w:val="正文文本 Char2"/>
    <w:link w:val="5"/>
    <w:uiPriority w:val="0"/>
    <w:rPr>
      <w:rFonts w:ascii="Times New Roman" w:hAnsi="Times New Roman" w:eastAsia="宋体" w:cs="Times New Roman"/>
      <w:kern w:val="0"/>
      <w:sz w:val="24"/>
      <w:szCs w:val="24"/>
      <w:lang w:val="zh-CN"/>
    </w:rPr>
  </w:style>
  <w:style w:type="character" w:customStyle="1" w:styleId="81">
    <w:name w:val="标题 1 字符1"/>
    <w:basedOn w:val="18"/>
    <w:qFormat/>
    <w:uiPriority w:val="0"/>
    <w:rPr>
      <w:b/>
      <w:bCs/>
      <w:kern w:val="44"/>
      <w:sz w:val="44"/>
      <w:szCs w:val="44"/>
    </w:rPr>
  </w:style>
  <w:style w:type="character" w:customStyle="1" w:styleId="82">
    <w:name w:val="标题 2 字符1"/>
    <w:basedOn w:val="18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83">
    <w:name w:val="HTML 预设格式 字符1"/>
    <w:basedOn w:val="18"/>
    <w:uiPriority w:val="0"/>
    <w:rPr>
      <w:rFonts w:ascii="Courier New" w:hAnsi="Courier New" w:cs="Courier New"/>
      <w:kern w:val="2"/>
    </w:rPr>
  </w:style>
  <w:style w:type="character" w:customStyle="1" w:styleId="84">
    <w:name w:val="正文文本缩进 字符1"/>
    <w:basedOn w:val="18"/>
    <w:qFormat/>
    <w:uiPriority w:val="0"/>
    <w:rPr>
      <w:kern w:val="2"/>
      <w:sz w:val="21"/>
      <w:szCs w:val="24"/>
    </w:rPr>
  </w:style>
  <w:style w:type="character" w:customStyle="1" w:styleId="85">
    <w:name w:val="正文文本缩进 2 字符1"/>
    <w:basedOn w:val="18"/>
    <w:qFormat/>
    <w:uiPriority w:val="0"/>
    <w:rPr>
      <w:kern w:val="2"/>
      <w:sz w:val="21"/>
      <w:szCs w:val="24"/>
    </w:rPr>
  </w:style>
  <w:style w:type="character" w:customStyle="1" w:styleId="86">
    <w:name w:val="正文文本 2 字符1"/>
    <w:basedOn w:val="18"/>
    <w:uiPriority w:val="0"/>
    <w:rPr>
      <w:kern w:val="2"/>
      <w:sz w:val="21"/>
      <w:szCs w:val="24"/>
    </w:rPr>
  </w:style>
  <w:style w:type="paragraph" w:customStyle="1" w:styleId="87">
    <w:name w:val="Char Char Char Char Char Char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88">
    <w:name w:val="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89">
    <w:name w:val="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30"/>
      <w:szCs w:val="30"/>
      <w:lang w:eastAsia="en-US"/>
    </w:rPr>
  </w:style>
  <w:style w:type="character" w:customStyle="1" w:styleId="90">
    <w:name w:val="纯文本 字符1"/>
    <w:basedOn w:val="18"/>
    <w:uiPriority w:val="0"/>
    <w:rPr>
      <w:rFonts w:hAnsi="Courier New" w:cs="Courier New" w:asciiTheme="minorEastAsia" w:eastAsiaTheme="minorEastAsia"/>
      <w:kern w:val="2"/>
      <w:sz w:val="21"/>
      <w:szCs w:val="24"/>
    </w:rPr>
  </w:style>
  <w:style w:type="paragraph" w:customStyle="1" w:styleId="91">
    <w:name w:val="Char2 Char Char Char Char Char Char1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character" w:customStyle="1" w:styleId="92">
    <w:name w:val="正文文本 3 字符1"/>
    <w:basedOn w:val="18"/>
    <w:uiPriority w:val="0"/>
    <w:rPr>
      <w:kern w:val="2"/>
      <w:sz w:val="16"/>
      <w:szCs w:val="16"/>
    </w:rPr>
  </w:style>
  <w:style w:type="paragraph" w:customStyle="1" w:styleId="93">
    <w:name w:val="彩色列表 - 着色 1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4">
    <w:name w:val="未处理的提及11"/>
    <w:semiHidden/>
    <w:unhideWhenUsed/>
    <w:uiPriority w:val="99"/>
    <w:rPr>
      <w:color w:val="605E5C"/>
      <w:shd w:val="clear" w:color="auto" w:fill="E1DFDD"/>
    </w:rPr>
  </w:style>
  <w:style w:type="character" w:customStyle="1" w:styleId="95">
    <w:name w:val="NormalCharacter1"/>
    <w:uiPriority w:val="0"/>
  </w:style>
  <w:style w:type="paragraph" w:customStyle="1" w:styleId="96">
    <w:name w:val="HtmlNormal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7">
    <w:name w:val="h1title1"/>
    <w:uiPriority w:val="0"/>
  </w:style>
  <w:style w:type="character" w:customStyle="1" w:styleId="98">
    <w:name w:val="fontstyle011"/>
    <w:basedOn w:val="18"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99">
    <w:name w:val="Unresolved Mention1"/>
    <w:basedOn w:val="1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4166</Words>
  <Characters>6830</Characters>
  <Lines>58</Lines>
  <Paragraphs>16</Paragraphs>
  <TotalTime>7</TotalTime>
  <ScaleCrop>false</ScaleCrop>
  <LinksUpToDate>false</LinksUpToDate>
  <CharactersWithSpaces>6846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2023-06-30T07:51:00Z</dcterms:created>
  <dc:creator>thtf</dc:creator>
  <cp:lastModifiedBy>Administrator</cp:lastModifiedBy>
  <cp:lastPrinted>2024-07-01T08:01:00Z</cp:lastPrinted>
  <dcterms:modified xsi:type="dcterms:W3CDTF">2024-07-01T08:29:03Z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35DB1B4A0FB144F38BBC6DC92459D2A6_13</vt:lpwstr>
  </property>
</Properties>
</file>