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</w:rPr>
      </w:pPr>
    </w:p>
    <w:p>
      <w:pPr>
        <w:rPr>
          <w:rFonts w:ascii="Times New Roman" w:hAnsi="Times New Roman" w:cs="Times New Roman"/>
          <w:sz w:val="28"/>
          <w:szCs w:val="20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0"/>
        </w:rPr>
        <w:t>附件：</w:t>
      </w:r>
    </w:p>
    <w:p>
      <w:pPr>
        <w:spacing w:after="156" w:afterLines="50"/>
        <w:jc w:val="center"/>
        <w:rPr>
          <w:rFonts w:hint="eastAsia" w:ascii="黑体" w:hAnsi="宋体" w:eastAsia="黑体"/>
          <w:sz w:val="36"/>
          <w:szCs w:val="32"/>
        </w:rPr>
      </w:pPr>
      <w:r>
        <w:rPr>
          <w:rFonts w:hint="eastAsia" w:ascii="黑体" w:hAnsi="宋体" w:eastAsia="黑体"/>
          <w:sz w:val="36"/>
          <w:szCs w:val="32"/>
          <w:lang w:eastAsia="zh-CN"/>
        </w:rPr>
        <w:t>第十二届</w:t>
      </w:r>
      <w:r>
        <w:rPr>
          <w:rFonts w:hint="eastAsia" w:ascii="黑体" w:hAnsi="宋体" w:eastAsia="黑体"/>
          <w:sz w:val="36"/>
          <w:szCs w:val="32"/>
        </w:rPr>
        <w:t>梁希优秀学子奖获奖名单公示目录</w:t>
      </w:r>
    </w:p>
    <w:tbl>
      <w:tblPr>
        <w:tblStyle w:val="7"/>
        <w:tblW w:w="9980" w:type="dxa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851"/>
        <w:gridCol w:w="2321"/>
        <w:gridCol w:w="2715"/>
        <w:gridCol w:w="23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tblHeader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学校院系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饶俊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林产化学加工工程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北京林业大学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材料学院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秦倩倩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北京林业大学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生态与自然保护学院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柳金昊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水土保持与荒漠化防治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郭萍萍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森林保护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白梓溢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林产化工（制浆造纸工程方向）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孙浩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木材科学与技术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王栋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木材科学与技术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宁吉彬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森林防火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李祥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陈超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卢心予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林产化学加工工程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姜帅成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木材科学与技术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顾菲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魏应园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刘雨晗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木材科学与技术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林秋琴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木材科学与技术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中国林业科学研究院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曹新诚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生物质能源与材料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中国林业科学研究院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陈林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木材科学与技术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中国林业科学研究院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李晓刚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生态工程与技术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中国林业科学研究院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刘洋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森林经理学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中国林业科学研究院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买旖旎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经济林学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中国林业科学研究院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罗佳雯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公安管理学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南京森林警察学院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孙越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警务指挥与战术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南京森林警察学院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宋启玲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中南林业科技大学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王静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林业工程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中南林业科技大学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曾雨晴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中南林业科技大学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毕振举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陈萌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森林生态学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2022级博士研究生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胡海超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林木遗传育种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罗凯月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森林保护学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西南林业大学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罗洪斌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森林经理学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西南林业大学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刘思辰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西南林业大学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徐慧男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园艺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浙江农林大学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黄春颖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浙江农林大学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高诗琪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森林保护学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浙江农林大学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陈心怡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木材科学与工程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浙江农林大学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赵君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自然地理学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王欣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 业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黄静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森林保护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梁健翔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严家显班（林学）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福建农林大学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张迪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草学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侯蒙京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草学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兰州大学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龙硕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张焱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王雪菲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河北农业大学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尚佳州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山西农业大学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梁钰镁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水土保持与荒漠化防治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内蒙古农业大学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刘佳莹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沈阳农业大学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李婉秋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风景园林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沈阳农业大学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秦泽秀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木材科学与技术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北华大学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王志强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林业工程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安徽农业大学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邹锦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森林植物资源开发与利用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江西农业大学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陈萍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李旭飞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园艺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罗永坚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野生动植物保护与利用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湖北民族大学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王超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生态学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广西大学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梁珂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土地资源学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胡峻嶍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森林培育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张铁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 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贵州大学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李孟凯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西藏农牧学院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康宇坤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草原学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甘肃农业大学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王博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农艺与种业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宁夏大学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邢长杰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新疆农业大学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连宇阳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林学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胡煜昕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风景园林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南昌工程学院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傅欣汝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林学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石河子大学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姚岚博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园林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石河子大学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方泰军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CN"/>
              </w:rPr>
              <w:t>男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资源利用与植物保护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青海大学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李依阳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  学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河南农业大学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级博士研究生</w:t>
            </w:r>
          </w:p>
        </w:tc>
      </w:tr>
    </w:tbl>
    <w:p>
      <w:pPr>
        <w:spacing w:after="156" w:afterLines="50"/>
        <w:jc w:val="center"/>
        <w:rPr>
          <w:rFonts w:hint="eastAsia" w:ascii="黑体" w:hAnsi="宋体" w:eastAsia="黑体"/>
          <w:sz w:val="36"/>
          <w:szCs w:val="32"/>
        </w:rPr>
      </w:pPr>
    </w:p>
    <w:p>
      <w:pPr>
        <w:spacing w:after="156" w:afterLines="50"/>
        <w:jc w:val="center"/>
        <w:rPr>
          <w:rFonts w:hint="eastAsia" w:ascii="黑体" w:hAnsi="宋体" w:eastAsia="黑体"/>
          <w:sz w:val="36"/>
          <w:szCs w:val="32"/>
        </w:rPr>
      </w:pPr>
    </w:p>
    <w:p>
      <w:pPr>
        <w:spacing w:after="156" w:afterLines="50"/>
        <w:jc w:val="center"/>
        <w:rPr>
          <w:rFonts w:ascii="黑体" w:hAnsi="宋体" w:eastAsia="黑体"/>
          <w:sz w:val="36"/>
          <w:szCs w:val="32"/>
        </w:rPr>
      </w:pPr>
    </w:p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686693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FE4570"/>
    <w:rsid w:val="00074519"/>
    <w:rsid w:val="00081FE7"/>
    <w:rsid w:val="000C153C"/>
    <w:rsid w:val="000C5AF7"/>
    <w:rsid w:val="00110A32"/>
    <w:rsid w:val="00122389"/>
    <w:rsid w:val="00137F4C"/>
    <w:rsid w:val="0014487E"/>
    <w:rsid w:val="00193245"/>
    <w:rsid w:val="001B7875"/>
    <w:rsid w:val="001C0D82"/>
    <w:rsid w:val="001C1AB5"/>
    <w:rsid w:val="001F0E13"/>
    <w:rsid w:val="002C292E"/>
    <w:rsid w:val="002C70FA"/>
    <w:rsid w:val="002E1284"/>
    <w:rsid w:val="00336A99"/>
    <w:rsid w:val="00337162"/>
    <w:rsid w:val="00340F54"/>
    <w:rsid w:val="00367395"/>
    <w:rsid w:val="003D50AC"/>
    <w:rsid w:val="003E0FA6"/>
    <w:rsid w:val="003E16DF"/>
    <w:rsid w:val="003F6067"/>
    <w:rsid w:val="00400BFD"/>
    <w:rsid w:val="004048EC"/>
    <w:rsid w:val="00413D7E"/>
    <w:rsid w:val="00440678"/>
    <w:rsid w:val="00442D96"/>
    <w:rsid w:val="00463D3F"/>
    <w:rsid w:val="0048380C"/>
    <w:rsid w:val="004C0B41"/>
    <w:rsid w:val="004C741A"/>
    <w:rsid w:val="004F67D4"/>
    <w:rsid w:val="005270BD"/>
    <w:rsid w:val="00527519"/>
    <w:rsid w:val="00547677"/>
    <w:rsid w:val="0056146C"/>
    <w:rsid w:val="00561C2B"/>
    <w:rsid w:val="005729A6"/>
    <w:rsid w:val="005746AA"/>
    <w:rsid w:val="00575F98"/>
    <w:rsid w:val="00586654"/>
    <w:rsid w:val="005B5449"/>
    <w:rsid w:val="005B788F"/>
    <w:rsid w:val="005F263E"/>
    <w:rsid w:val="005F6732"/>
    <w:rsid w:val="006035A2"/>
    <w:rsid w:val="00611D98"/>
    <w:rsid w:val="0061515C"/>
    <w:rsid w:val="00632CC6"/>
    <w:rsid w:val="0063303E"/>
    <w:rsid w:val="006445DF"/>
    <w:rsid w:val="006C64AD"/>
    <w:rsid w:val="006E1F04"/>
    <w:rsid w:val="007733F8"/>
    <w:rsid w:val="00774D48"/>
    <w:rsid w:val="00775585"/>
    <w:rsid w:val="007926BE"/>
    <w:rsid w:val="007B2029"/>
    <w:rsid w:val="007C0B3E"/>
    <w:rsid w:val="007E40F4"/>
    <w:rsid w:val="007F1372"/>
    <w:rsid w:val="00813241"/>
    <w:rsid w:val="00834BF2"/>
    <w:rsid w:val="00835E80"/>
    <w:rsid w:val="00845708"/>
    <w:rsid w:val="0084588A"/>
    <w:rsid w:val="008937B5"/>
    <w:rsid w:val="00895C2F"/>
    <w:rsid w:val="008B194A"/>
    <w:rsid w:val="008B356F"/>
    <w:rsid w:val="008C47B3"/>
    <w:rsid w:val="008D04A7"/>
    <w:rsid w:val="008D168D"/>
    <w:rsid w:val="00911B67"/>
    <w:rsid w:val="00930BC4"/>
    <w:rsid w:val="009878C6"/>
    <w:rsid w:val="009B130F"/>
    <w:rsid w:val="009B2BF5"/>
    <w:rsid w:val="009C0A75"/>
    <w:rsid w:val="009C2182"/>
    <w:rsid w:val="00A0163E"/>
    <w:rsid w:val="00A5135F"/>
    <w:rsid w:val="00A67E02"/>
    <w:rsid w:val="00A95B8E"/>
    <w:rsid w:val="00AA02A6"/>
    <w:rsid w:val="00AE1879"/>
    <w:rsid w:val="00B04D8F"/>
    <w:rsid w:val="00B06B52"/>
    <w:rsid w:val="00B22C14"/>
    <w:rsid w:val="00B659A1"/>
    <w:rsid w:val="00B702CC"/>
    <w:rsid w:val="00B80BDB"/>
    <w:rsid w:val="00B87410"/>
    <w:rsid w:val="00B97EA7"/>
    <w:rsid w:val="00BC228E"/>
    <w:rsid w:val="00C35238"/>
    <w:rsid w:val="00C6741C"/>
    <w:rsid w:val="00C96135"/>
    <w:rsid w:val="00CB7F67"/>
    <w:rsid w:val="00CF0BA3"/>
    <w:rsid w:val="00D1111E"/>
    <w:rsid w:val="00D364B8"/>
    <w:rsid w:val="00D71FFF"/>
    <w:rsid w:val="00D80166"/>
    <w:rsid w:val="00D86CFF"/>
    <w:rsid w:val="00D94B09"/>
    <w:rsid w:val="00E00B80"/>
    <w:rsid w:val="00E069FC"/>
    <w:rsid w:val="00E11E15"/>
    <w:rsid w:val="00E50C10"/>
    <w:rsid w:val="00E52C1D"/>
    <w:rsid w:val="00E55037"/>
    <w:rsid w:val="00E57E0B"/>
    <w:rsid w:val="00EB3530"/>
    <w:rsid w:val="00EB44AD"/>
    <w:rsid w:val="00EF6AB0"/>
    <w:rsid w:val="00F11DB8"/>
    <w:rsid w:val="00F56C47"/>
    <w:rsid w:val="00F964CA"/>
    <w:rsid w:val="00F96FEB"/>
    <w:rsid w:val="00FB6B0B"/>
    <w:rsid w:val="00FC5CA9"/>
    <w:rsid w:val="00FE4570"/>
    <w:rsid w:val="00FF3478"/>
    <w:rsid w:val="0D8C6527"/>
    <w:rsid w:val="10171A47"/>
    <w:rsid w:val="16970417"/>
    <w:rsid w:val="1FE04BDC"/>
    <w:rsid w:val="22721D38"/>
    <w:rsid w:val="2358558D"/>
    <w:rsid w:val="27337CE7"/>
    <w:rsid w:val="362F4FD8"/>
    <w:rsid w:val="3F163D1F"/>
    <w:rsid w:val="42CD1CE1"/>
    <w:rsid w:val="4587425B"/>
    <w:rsid w:val="49D071C0"/>
    <w:rsid w:val="4E915170"/>
    <w:rsid w:val="544A222C"/>
    <w:rsid w:val="5E1F6D2B"/>
    <w:rsid w:val="712E4649"/>
    <w:rsid w:val="75EF25F8"/>
    <w:rsid w:val="76E56D4E"/>
    <w:rsid w:val="7BEB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500" w:lineRule="exact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color w:val="CC0000"/>
    </w:rPr>
  </w:style>
  <w:style w:type="paragraph" w:customStyle="1" w:styleId="11">
    <w:name w:val="样式 表格正文 + 两端对齐"/>
    <w:basedOn w:val="1"/>
    <w:qFormat/>
    <w:uiPriority w:val="0"/>
    <w:pPr>
      <w:spacing w:line="300" w:lineRule="auto"/>
      <w:ind w:firstLine="0"/>
    </w:pPr>
  </w:style>
  <w:style w:type="paragraph" w:customStyle="1" w:styleId="1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3">
    <w:name w:val="Quote"/>
    <w:basedOn w:val="1"/>
    <w:link w:val="1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正文文本 Char"/>
    <w:basedOn w:val="8"/>
    <w:link w:val="2"/>
    <w:qFormat/>
    <w:uiPriority w:val="0"/>
    <w:rPr>
      <w:sz w:val="28"/>
    </w:rPr>
  </w:style>
  <w:style w:type="character" w:customStyle="1" w:styleId="18">
    <w:name w:val="引用 Char"/>
    <w:basedOn w:val="8"/>
    <w:link w:val="13"/>
    <w:qFormat/>
    <w:uiPriority w:val="29"/>
    <w:rPr>
      <w:rFonts w:asciiTheme="minorHAnsi" w:hAnsiTheme="minorHAnsi" w:eastAsiaTheme="minorEastAsia" w:cstheme="minorBidi"/>
      <w:i/>
      <w:iCs/>
      <w:color w:val="000000" w:themeColor="text1"/>
      <w:kern w:val="2"/>
      <w:sz w:val="21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中国林学会</Company>
  <Pages>7</Pages>
  <Words>464</Words>
  <Characters>2651</Characters>
  <Lines>22</Lines>
  <Paragraphs>6</Paragraphs>
  <TotalTime>16</TotalTime>
  <ScaleCrop>false</ScaleCrop>
  <LinksUpToDate>false</LinksUpToDate>
  <CharactersWithSpaces>3109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2022-08-02T03:18:00Z</dcterms:created>
  <dc:creator>李彦</dc:creator>
  <cp:lastModifiedBy>Administrator</cp:lastModifiedBy>
  <dcterms:modified xsi:type="dcterms:W3CDTF">2023-07-17T06:56:16Z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BE36E33B648F4B12AB80E49010155DDF_13</vt:lpwstr>
  </property>
</Properties>
</file>