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adjustRightInd w:val="0"/>
        <w:snapToGrid w:val="0"/>
        <w:jc w:val="center"/>
        <w:rPr>
          <w:rFonts w:eastAsia="小标宋"/>
          <w:sz w:val="32"/>
          <w:szCs w:val="28"/>
        </w:rPr>
      </w:pPr>
      <w:r>
        <w:rPr>
          <w:rFonts w:eastAsia="小标宋"/>
          <w:sz w:val="32"/>
          <w:szCs w:val="28"/>
        </w:rPr>
        <w:t>第</w:t>
      </w:r>
      <w:r>
        <w:rPr>
          <w:rFonts w:hint="eastAsia" w:eastAsia="小标宋"/>
          <w:sz w:val="32"/>
          <w:szCs w:val="28"/>
        </w:rPr>
        <w:t>十一</w:t>
      </w:r>
      <w:r>
        <w:rPr>
          <w:rFonts w:eastAsia="小标宋"/>
          <w:sz w:val="32"/>
          <w:szCs w:val="28"/>
        </w:rPr>
        <w:t>届梁希优秀学子奖获奖名单（</w:t>
      </w:r>
      <w:r>
        <w:rPr>
          <w:rFonts w:hint="eastAsia" w:eastAsia="小标宋"/>
          <w:sz w:val="32"/>
          <w:szCs w:val="28"/>
        </w:rPr>
        <w:t>63</w:t>
      </w:r>
      <w:r>
        <w:rPr>
          <w:rFonts w:eastAsia="小标宋"/>
          <w:sz w:val="32"/>
          <w:szCs w:val="28"/>
        </w:rPr>
        <w:t>人）</w:t>
      </w:r>
    </w:p>
    <w:tbl>
      <w:tblPr>
        <w:tblStyle w:val="3"/>
        <w:tblW w:w="10207" w:type="dxa"/>
        <w:tblInd w:w="-3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134"/>
        <w:gridCol w:w="851"/>
        <w:gridCol w:w="2126"/>
        <w:gridCol w:w="2552"/>
        <w:gridCol w:w="226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tblHeader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26" w:type="dxa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黑体" w:hAnsi="黑体" w:eastAsia="黑体"/>
                <w:color w:val="000000"/>
                <w:kern w:val="0"/>
                <w:sz w:val="24"/>
              </w:rPr>
              <w:t>学校院系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备  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朱济友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城市林业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宋子龙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生态环境工程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环境科学与工程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陶晨璐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农林经济管理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丁琦琦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林产化工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徐明聪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林产化学加工工程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东北林业大学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王英男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植物学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东北林业大学化学化工与资源利用学院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孙策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东北林业大学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苏雨晴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风景园林学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东北林业大学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江蕾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林产化学加工工程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化学工程学院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制浆造纸工程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轻工与食品学院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董茂林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轻化工程（制浆造纸）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轻工与食品学院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李翀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水土保持与荒漠化防治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陈镜如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农林经济管理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经济管理学院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杨欣欣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林产化学加工工程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中国林科院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林产化学工业研究所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</w:t>
            </w:r>
            <w:r>
              <w:rPr>
                <w:color w:val="222222"/>
                <w:sz w:val="24"/>
                <w:shd w:val="clear" w:color="auto" w:fill="FFFFFF"/>
              </w:rPr>
              <w:t>020</w:t>
            </w:r>
            <w:r>
              <w:rPr>
                <w:rFonts w:hint="eastAsia"/>
                <w:color w:val="222222"/>
                <w:sz w:val="24"/>
                <w:shd w:val="clear" w:color="auto" w:fill="FFFFFF"/>
              </w:rPr>
              <w:t>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王荣嘉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生态工程与技术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中国林科院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亚热带林业研究所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</w:t>
            </w:r>
            <w:r>
              <w:rPr>
                <w:color w:val="222222"/>
                <w:sz w:val="24"/>
                <w:shd w:val="clear" w:color="auto" w:fill="FFFFFF"/>
              </w:rPr>
              <w:t>0</w:t>
            </w:r>
            <w:r>
              <w:rPr>
                <w:rFonts w:hint="eastAsia"/>
                <w:color w:val="222222"/>
                <w:sz w:val="24"/>
                <w:shd w:val="clear" w:color="auto" w:fill="FFFFFF"/>
              </w:rPr>
              <w:t>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勾蒙蒙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森林生态学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中国林科院森林生态环境与自然保护研究所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</w:t>
            </w:r>
            <w:r>
              <w:rPr>
                <w:color w:val="222222"/>
                <w:sz w:val="24"/>
                <w:shd w:val="clear" w:color="auto" w:fill="FFFFFF"/>
              </w:rPr>
              <w:t>0</w:t>
            </w:r>
            <w:r>
              <w:rPr>
                <w:rFonts w:hint="eastAsia"/>
                <w:color w:val="222222"/>
                <w:sz w:val="24"/>
                <w:shd w:val="clear" w:color="auto" w:fill="FFFFFF"/>
              </w:rPr>
              <w:t>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苏娜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木材科学与技术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国际竹藤中心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</w:t>
            </w:r>
            <w:r>
              <w:rPr>
                <w:color w:val="222222"/>
                <w:sz w:val="24"/>
                <w:shd w:val="clear" w:color="auto" w:fill="FFFFFF"/>
              </w:rPr>
              <w:t>0</w:t>
            </w:r>
            <w:r>
              <w:rPr>
                <w:rFonts w:hint="eastAsia"/>
                <w:color w:val="222222"/>
                <w:sz w:val="24"/>
                <w:shd w:val="clear" w:color="auto" w:fill="FFFFFF"/>
              </w:rPr>
              <w:t>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卢金汉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木基复合材料科学与工程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中国林科院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木材工业研究所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</w:t>
            </w:r>
            <w:r>
              <w:rPr>
                <w:color w:val="222222"/>
                <w:sz w:val="24"/>
                <w:shd w:val="clear" w:color="auto" w:fill="FFFFFF"/>
              </w:rPr>
              <w:t>0</w:t>
            </w:r>
            <w:r>
              <w:rPr>
                <w:rFonts w:hint="eastAsia"/>
                <w:color w:val="222222"/>
                <w:sz w:val="24"/>
                <w:shd w:val="clear" w:color="auto" w:fill="FFFFFF"/>
              </w:rPr>
              <w:t>16级博士研究生（硕博连读）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叶龑啸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治安学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南京森林警察学院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治安学院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史宇琳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刑事科学技术（食药环方向）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南京森林警察学院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刑事科学技术学院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朱颖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警务指挥与战术（特警方向）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南京森林警察学院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特警学院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蒋馥根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中南林业科技大学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张振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中南林业科技大学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陈浏汀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生态学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中南林业科技大学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生命科学与技术学院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张敏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森林培育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西北农林科技大学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吴阳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生态学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西北农林科技大学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陈文静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生态学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西北农林科技大学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野生动植物保护与利用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生物多样性保护学院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29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陈健鑫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森林保护学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生物多样性保护学院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李江飞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西南林业大学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王汉伟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浙江农林大学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化学与材料工程学院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南歆格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color w:val="222222"/>
                <w:sz w:val="24"/>
                <w:shd w:val="clear" w:color="auto" w:fill="FFFFFF"/>
              </w:rPr>
              <w:t>风景园林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浙江农林大学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color w:val="222222"/>
                <w:sz w:val="24"/>
                <w:shd w:val="clear" w:color="auto" w:fill="FFFFFF"/>
              </w:rPr>
              <w:t>风景园林与建筑学院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2020级博士研究生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郝振帮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森林经理学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福建农林大学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林智熠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福建农林大学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王勤华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福建农林大学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林嫦妹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福建农林大学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材料工程学院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徐恒康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草学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中国农业大学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</w:rPr>
              <w:t>草业科学与技术学院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刘陈立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草学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兰州大学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39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侯文鹏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草学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兰州大学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草地农业科技学院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毛文迈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林木遗传育种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华南农业大学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林学与风景园林学院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冉馨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森林培育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河北农业大学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周朵朵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山西农业大学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王瑞东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水土保持与荒漠化防治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内蒙古农业大学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沙漠治理学院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高道雄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森林保护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沈阳农业大学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张泽宇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林产化学加工工程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北华大学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材料科学与工程学院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吴茫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林业工程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安徽农业大学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高文丽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木材科学与技术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安徽农业大学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林学与园林学院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color w:val="000000"/>
                <w:szCs w:val="21"/>
              </w:rPr>
              <w:t>48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徐佳文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森林培育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江西农业大学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rFonts w:hint="eastAsia" w:eastAsia="仿宋_GB2312"/>
                <w:color w:val="000000"/>
                <w:szCs w:val="21"/>
              </w:rPr>
              <w:t>49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马慧君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园林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山东农业大学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rFonts w:hint="eastAsia" w:eastAsia="仿宋_GB2312"/>
                <w:color w:val="000000"/>
                <w:szCs w:val="21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刘金亮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植物保护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河南科技大学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bCs/>
                <w:sz w:val="24"/>
              </w:rPr>
              <w:t>园艺与植物保护学院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2022-XZ-</w:t>
            </w:r>
            <w:r>
              <w:rPr>
                <w:rFonts w:hint="eastAsia" w:eastAsia="仿宋_GB2312"/>
                <w:color w:val="000000"/>
                <w:szCs w:val="21"/>
              </w:rPr>
              <w:t>51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徐来仙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水土保持与荒漠化防治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湖北民族大学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林学园艺学院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张超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广西大学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林学院林学系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冯梦蝶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水土保持与荒漠化防治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资源环境学院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王利峰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森林培育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四川农业大学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肖枫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林木遗传育种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贵州大学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柳文杰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西藏农牧学院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资源与环境学院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次旦曲珍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西藏农牧学院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资源与环境学院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2020级本科生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杨克彤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水土保持与荒漠化防治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甘肃农业大学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2022-XZ-59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李昌宁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草地生物多样性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甘肃农业大学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草业学院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2019级博士研究生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苗虎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草业科学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宁夏大学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农学院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2022-XZ-61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曲延斌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男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新疆农业大学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2019级硕士研究生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2022-XZ-62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黄禛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园艺（草坪科学与工程方向）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海南大学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林学院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276" w:type="dxa"/>
            <w:shd w:val="clear" w:color="auto" w:fill="auto"/>
            <w:vAlign w:val="center"/>
          </w:tcPr>
          <w:p>
            <w:pPr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2022-XZ-63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钟丽萍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园林</w:t>
            </w:r>
          </w:p>
        </w:tc>
        <w:tc>
          <w:tcPr>
            <w:tcW w:w="2552" w:type="dxa"/>
            <w:shd w:val="clear" w:color="auto" w:fill="auto"/>
            <w:vAlign w:val="center"/>
          </w:tcPr>
          <w:p>
            <w:pPr>
              <w:jc w:val="center"/>
              <w:rPr>
                <w:color w:val="222222"/>
                <w:sz w:val="24"/>
                <w:shd w:val="clear" w:color="auto" w:fill="FFFFFF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南昌工程学院</w:t>
            </w:r>
          </w:p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水利与生态工程学院</w:t>
            </w:r>
          </w:p>
        </w:tc>
        <w:tc>
          <w:tcPr>
            <w:tcW w:w="2268" w:type="dxa"/>
            <w:shd w:val="clear" w:color="auto" w:fill="auto"/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/>
                <w:color w:val="222222"/>
                <w:sz w:val="24"/>
                <w:shd w:val="clear" w:color="auto" w:fill="FFFFFF"/>
              </w:rPr>
              <w:t>2018级本科生</w:t>
            </w:r>
          </w:p>
        </w:tc>
      </w:tr>
    </w:tbl>
    <w:p>
      <w:pPr>
        <w:jc w:val="center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4</w:t>
    </w:r>
    <w:r>
      <w:rPr>
        <w:rFonts w:ascii="Times New Roman" w:hAnsi="Times New Roman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kZjljMGRhZDY1NGU3ZjA0NGFlOTFhMzk3ZWJkZTQifQ=="/>
  </w:docVars>
  <w:rsids>
    <w:rsidRoot w:val="7BD15454"/>
    <w:rsid w:val="7BD15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2022-08-24T08:49:00Z</dcterms:created>
  <dc:creator>梦境</dc:creator>
  <cp:lastModifiedBy>梦境</cp:lastModifiedBy>
  <dcterms:modified xsi:type="dcterms:W3CDTF">2022-08-24T08:50:01Z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42BB51C3BF074EFAA957389682E1E868</vt:lpwstr>
  </property>
</Properties>
</file>