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仿宋"/>
          <w:sz w:val="30"/>
          <w:szCs w:val="30"/>
        </w:rPr>
      </w:pPr>
      <w:r>
        <w:rPr>
          <w:rFonts w:hAnsi="仿宋" w:eastAsia="仿宋"/>
          <w:sz w:val="30"/>
          <w:szCs w:val="30"/>
        </w:rPr>
        <w:t>附件</w:t>
      </w:r>
      <w:r>
        <w:rPr>
          <w:rFonts w:eastAsia="仿宋"/>
          <w:sz w:val="30"/>
          <w:szCs w:val="30"/>
        </w:rPr>
        <w:t>2</w:t>
      </w:r>
    </w:p>
    <w:p>
      <w:pPr>
        <w:spacing w:after="312" w:afterLines="100" w:line="560" w:lineRule="exact"/>
        <w:jc w:val="center"/>
        <w:rPr>
          <w:rFonts w:hint="eastAsia" w:ascii="方正小标宋简体" w:eastAsia="方正小标宋简体"/>
          <w:bCs/>
          <w:sz w:val="30"/>
          <w:szCs w:val="30"/>
        </w:rPr>
      </w:pPr>
      <w:r>
        <w:rPr>
          <w:rFonts w:hint="eastAsia" w:ascii="方正小标宋简体" w:hAnsi="宋体" w:eastAsia="方正小标宋简体"/>
          <w:bCs/>
          <w:sz w:val="30"/>
          <w:szCs w:val="30"/>
        </w:rPr>
        <w:t>第十三届中国林业青年学术年会代表报名表</w:t>
      </w:r>
    </w:p>
    <w:tbl>
      <w:tblPr>
        <w:tblStyle w:val="5"/>
        <w:tblW w:w="80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53"/>
        <w:gridCol w:w="1064"/>
        <w:gridCol w:w="1116"/>
        <w:gridCol w:w="37"/>
        <w:gridCol w:w="984"/>
        <w:gridCol w:w="485"/>
        <w:gridCol w:w="1286"/>
        <w:gridCol w:w="11"/>
        <w:gridCol w:w="956"/>
        <w:gridCol w:w="15"/>
        <w:gridCol w:w="947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53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    名</w:t>
            </w:r>
          </w:p>
        </w:tc>
        <w:tc>
          <w:tcPr>
            <w:tcW w:w="106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性  别</w:t>
            </w:r>
          </w:p>
        </w:tc>
        <w:tc>
          <w:tcPr>
            <w:tcW w:w="98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5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年龄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民  族</w:t>
            </w:r>
          </w:p>
        </w:tc>
        <w:tc>
          <w:tcPr>
            <w:tcW w:w="973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53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工作单位</w:t>
            </w:r>
          </w:p>
        </w:tc>
        <w:tc>
          <w:tcPr>
            <w:tcW w:w="3686" w:type="dxa"/>
            <w:gridSpan w:val="5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职务/职称</w:t>
            </w:r>
          </w:p>
        </w:tc>
        <w:tc>
          <w:tcPr>
            <w:tcW w:w="1929" w:type="dxa"/>
            <w:gridSpan w:val="4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53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通信地址</w:t>
            </w:r>
          </w:p>
        </w:tc>
        <w:tc>
          <w:tcPr>
            <w:tcW w:w="4983" w:type="dxa"/>
            <w:gridSpan w:val="7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邮  编</w:t>
            </w:r>
          </w:p>
        </w:tc>
        <w:tc>
          <w:tcPr>
            <w:tcW w:w="958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53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手  机</w:t>
            </w:r>
          </w:p>
        </w:tc>
        <w:tc>
          <w:tcPr>
            <w:tcW w:w="3686" w:type="dxa"/>
            <w:gridSpan w:val="5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办公</w:t>
            </w:r>
            <w:r>
              <w:rPr>
                <w:rFonts w:ascii="仿宋" w:hAnsi="仿宋" w:eastAsia="仿宋"/>
                <w:sz w:val="24"/>
              </w:rPr>
              <w:t>电话</w:t>
            </w:r>
          </w:p>
        </w:tc>
        <w:tc>
          <w:tcPr>
            <w:tcW w:w="1929" w:type="dxa"/>
            <w:gridSpan w:val="4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53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电子信箱</w:t>
            </w:r>
          </w:p>
        </w:tc>
        <w:tc>
          <w:tcPr>
            <w:tcW w:w="6912" w:type="dxa"/>
            <w:gridSpan w:val="11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dxa"/>
          <w:trHeight w:val="1169" w:hRule="atLeast"/>
          <w:jc w:val="center"/>
        </w:trPr>
        <w:tc>
          <w:tcPr>
            <w:tcW w:w="1153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是否提交论文(划√)</w:t>
            </w:r>
          </w:p>
        </w:tc>
        <w:tc>
          <w:tcPr>
            <w:tcW w:w="106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是（ ）</w:t>
            </w:r>
          </w:p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否（ ）</w:t>
            </w:r>
          </w:p>
        </w:tc>
        <w:tc>
          <w:tcPr>
            <w:tcW w:w="1116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参加分会场编号</w:t>
            </w:r>
          </w:p>
        </w:tc>
        <w:tc>
          <w:tcPr>
            <w:tcW w:w="1506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是否申请报告(划√)</w:t>
            </w:r>
          </w:p>
        </w:tc>
        <w:tc>
          <w:tcPr>
            <w:tcW w:w="1929" w:type="dxa"/>
            <w:gridSpan w:val="4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是（ ）</w:t>
            </w:r>
          </w:p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否（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89" w:hRule="atLeast"/>
          <w:jc w:val="center"/>
        </w:trPr>
        <w:tc>
          <w:tcPr>
            <w:tcW w:w="1153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论文题目</w:t>
            </w:r>
          </w:p>
        </w:tc>
        <w:tc>
          <w:tcPr>
            <w:tcW w:w="6912" w:type="dxa"/>
            <w:gridSpan w:val="11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03" w:hRule="atLeast"/>
          <w:jc w:val="center"/>
        </w:trPr>
        <w:tc>
          <w:tcPr>
            <w:tcW w:w="1153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备  注</w:t>
            </w:r>
          </w:p>
        </w:tc>
        <w:tc>
          <w:tcPr>
            <w:tcW w:w="6912" w:type="dxa"/>
            <w:gridSpan w:val="11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adjustRightInd w:val="0"/>
        <w:ind w:firstLine="420" w:firstLineChars="200"/>
        <w:rPr>
          <w:rFonts w:hint="eastAsia" w:eastAsia="黑体"/>
          <w:bCs/>
          <w:szCs w:val="21"/>
        </w:rPr>
      </w:pPr>
      <w:r>
        <w:rPr>
          <w:rFonts w:eastAsia="黑体"/>
          <w:bCs/>
          <w:szCs w:val="21"/>
        </w:rPr>
        <w:t>请于201</w:t>
      </w:r>
      <w:r>
        <w:rPr>
          <w:rFonts w:hint="eastAsia" w:eastAsia="黑体"/>
          <w:bCs/>
          <w:szCs w:val="21"/>
        </w:rPr>
        <w:t>8</w:t>
      </w:r>
      <w:r>
        <w:rPr>
          <w:rFonts w:eastAsia="黑体"/>
          <w:bCs/>
          <w:szCs w:val="21"/>
        </w:rPr>
        <w:t>年</w:t>
      </w:r>
      <w:r>
        <w:rPr>
          <w:rFonts w:hint="eastAsia" w:eastAsia="黑体"/>
          <w:bCs/>
          <w:szCs w:val="21"/>
        </w:rPr>
        <w:t>5</w:t>
      </w:r>
      <w:r>
        <w:rPr>
          <w:rFonts w:eastAsia="黑体"/>
          <w:bCs/>
          <w:szCs w:val="21"/>
        </w:rPr>
        <w:t>月</w:t>
      </w:r>
      <w:r>
        <w:rPr>
          <w:rFonts w:hint="eastAsia" w:eastAsia="黑体"/>
          <w:bCs/>
          <w:szCs w:val="21"/>
        </w:rPr>
        <w:t>10</w:t>
      </w:r>
      <w:r>
        <w:rPr>
          <w:rFonts w:eastAsia="黑体"/>
          <w:bCs/>
          <w:szCs w:val="21"/>
        </w:rPr>
        <w:t>日前将此表及论文（或摘要）提交至</w:t>
      </w:r>
      <w:r>
        <w:rPr>
          <w:rFonts w:eastAsia="黑体"/>
          <w:szCs w:val="21"/>
        </w:rPr>
        <w:t>您所参加的分会场联系人邮箱，</w:t>
      </w:r>
      <w:r>
        <w:rPr>
          <w:rFonts w:eastAsia="黑体"/>
          <w:bCs/>
          <w:szCs w:val="21"/>
        </w:rPr>
        <w:t>在截止时间内报名的代表将优先安排住宿、报告论文和提供资料。</w:t>
      </w:r>
    </w:p>
    <w:p>
      <w:bookmarkStart w:id="0" w:name="_GoBack"/>
      <w:bookmarkEnd w:id="0"/>
    </w:p>
    <w:sectPr>
      <w:footnotePr>
        <w:numFmt w:val="decimal"/>
      </w:footnotePr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E5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4">
    <w:name w:val="page number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201</dc:creator>
  <cp:lastModifiedBy>201</cp:lastModifiedBy>
  <dcterms:modified xsi:type="dcterms:W3CDTF">2018-04-08T02:02:35Z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