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56" w:beforeLines="50" w:line="560" w:lineRule="exact"/>
        <w:rPr>
          <w:rFonts w:hint="eastAsia"/>
          <w:sz w:val="28"/>
        </w:rPr>
      </w:pPr>
      <w:r>
        <w:rPr>
          <w:rFonts w:hint="eastAsia"/>
          <w:sz w:val="28"/>
        </w:rPr>
        <w:t>附件1</w:t>
      </w:r>
    </w:p>
    <w:p>
      <w:pPr>
        <w:spacing w:before="156" w:beforeLines="50" w:line="560" w:lineRule="exact"/>
        <w:ind w:firstLine="561" w:firstLineChars="200"/>
        <w:rPr>
          <w:rFonts w:hint="eastAsia" w:eastAsia="华文中宋"/>
          <w:b/>
          <w:bCs/>
          <w:sz w:val="32"/>
        </w:rPr>
      </w:pPr>
      <w:r>
        <w:rPr>
          <w:rFonts w:hint="eastAsia" w:eastAsia="华文中宋"/>
          <w:b/>
          <w:bCs/>
          <w:sz w:val="28"/>
        </w:rPr>
        <w:t xml:space="preserve">    </w:t>
      </w:r>
      <w:r>
        <w:rPr>
          <w:rFonts w:hint="eastAsia" w:eastAsia="华文中宋"/>
          <w:b/>
          <w:bCs/>
          <w:sz w:val="32"/>
        </w:rPr>
        <w:t xml:space="preserve"> “中林集团杯首届梁希林业科学技术奖”</w:t>
      </w:r>
      <w:bookmarkStart w:id="0" w:name="_GoBack"/>
      <w:r>
        <w:rPr>
          <w:rFonts w:hint="eastAsia" w:eastAsia="华文中宋"/>
          <w:b/>
          <w:bCs/>
          <w:sz w:val="32"/>
        </w:rPr>
        <w:t>获奖项目表</w:t>
      </w:r>
    </w:p>
    <w:bookmarkEnd w:id="0"/>
    <w:p>
      <w:pPr>
        <w:spacing w:line="560" w:lineRule="exact"/>
        <w:ind w:firstLine="561" w:firstLineChars="200"/>
        <w:rPr>
          <w:rFonts w:hint="eastAsia" w:ascii="宋体" w:hAnsi="宋体" w:eastAsia="华文中宋"/>
          <w:b/>
          <w:bCs/>
          <w:sz w:val="28"/>
        </w:rPr>
      </w:pPr>
    </w:p>
    <w:tbl>
      <w:tblPr>
        <w:tblStyle w:val="3"/>
        <w:tblW w:w="102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04"/>
        <w:gridCol w:w="401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获奖等级</w:t>
            </w:r>
          </w:p>
        </w:tc>
        <w:tc>
          <w:tcPr>
            <w:tcW w:w="3004" w:type="dxa"/>
            <w:vAlign w:val="center"/>
          </w:tcPr>
          <w:p>
            <w:pPr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获奖项目名称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项目主要完成人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项目主要完成单位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一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等奖</w:t>
            </w: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绿色江苏现代林业发展研究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彭镇华、葛明宏、王成、李荣锦、张纪林、刘斌、储富祥、贺善安、李智勇、钟伟宏、李增元、彭方仁、崔丽娟、孙启祥、邱尔发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中国林科院、江苏省林业科学研究院、江苏省森林资源监测中心、南京林业大学、南京大学生命科学院、江苏省中国科学院植物研究所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牡丹品种分类、选育及栽培新技术</w:t>
            </w:r>
          </w:p>
        </w:tc>
        <w:tc>
          <w:tcPr>
            <w:tcW w:w="4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王莲英、袁涛、冉东亚、秦魁杰、高志民、李清道、张秀新、陈新露、赵效金、王福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北京林业大学 牡丹芍药科技开发有限公司、山东省曹州牡丹园实业有限公司、河南洛阳牡丹研究所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二等奖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二等奖</w:t>
            </w: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木质环境品质与居住质量的研究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李坚、刘一星、段新芳、赵荣军、于海鹏、姚永明、李雨红、刘迎涛、王立娟、崔永志 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东北林业大学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青檀人工林的栽培机理及定向培育技术的研究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方升佐、虞木奎、邱辉、洑香香、李成元、林高兴、李光友、吕家驹、李同顺、许治平等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安徽省林业科学研究院、南京林业大学、中德财政合作皖南生态造林扶贫项目办公室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农林废弃物生物降解制备低聚木糖技术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余世袁、勇强、徐勇、陈牧、朱汉静、宋向阳、江华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南京林业大学化学工程学院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名优花卉矮化分子调控机制与微型化生产技术研究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王华芳、尹伟伦、罗晓芳、段留生、徐兴友、吴敬需、彭彪、韩碧文、高荣孚、刘改秀等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电子化学品高纯没食子酸制造技术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张宗和、黄嘉玲、秦清、徐浩、仲崇茂、陶林、李丙菊、覃华中、孙先玉、王于霞等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南京龙源天然多酚合成厂、中国林科院林产化工研究所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毛竹笋竹林高效经营关键技术集成与示范推广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金爱武、吴鸿、方伟、何志华、李雪涛、赖学舜、傅秋华、吴继林、董晨玲、高刚峰等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浙江林学院、浙江省林业科技推广中心、安吉县林业局、福建省林业厅造林处、遂昌县林业林局、永安市林业局、丽水市林业局等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沙尘暴监测技术</w:t>
            </w:r>
          </w:p>
        </w:tc>
        <w:tc>
          <w:tcPr>
            <w:tcW w:w="4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鞠洪波、陈永富、罗敬宁、张怀清、郑新江、黄建文、张光武、赵峰、方翔、王韵晟等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中国林科院资信所、国家卫星气象中心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重大外来侵入性害虫-美国白蛾生物防治技术研究</w:t>
            </w:r>
          </w:p>
        </w:tc>
        <w:tc>
          <w:tcPr>
            <w:tcW w:w="401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杨忠歧、张永安、魏建荣、谢恩魁、王小艺、王传珍、乔秀荣、庞建军、李占鹏、苏智等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中国林科院森保所、山东省烟台市森林保护站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退化喀斯特森林自然恢复的生态学过程及恢复技术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喻理飞、祝小科、朱守谦、何纪星、李援越、朱军、魏鲁明、陈正仁、韦小丽、高华端等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贵州大学、贵州省林业调查规划院、茂兰国家级自然保护区管理局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资源一号卫星在西藏森林资源调查中的示范应用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苏春雨、王庆杰、陈雪峰、黄国胜、周光辉、张敏、徐茂松、龙晶、曾伟生、赵有贤等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国家林业局调查规划设计院、国家林业局中南调查规划设计院、西藏自治区林业勘察设计院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南方紫色页岩地区综合改造技术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葛汉栋、唐苗生、汪晓萍、薛萍、李锡泉、唐春元、廖玉良、颜七连、杨臣坤、刘跃进等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湖南省林业科技推广总站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竹类植物根际联合固氮菌的开发与应用研究</w:t>
            </w:r>
          </w:p>
        </w:tc>
        <w:tc>
          <w:tcPr>
            <w:tcW w:w="4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顾小平、吴晓丽、汪阳东、吕丰旻、吴发荣、奚金荣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中国林科院亚热带林业研究所、浙江省富阳市林业局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三等奖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等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等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桉树优良无性系选育与推广应用研究</w:t>
            </w:r>
          </w:p>
        </w:tc>
        <w:tc>
          <w:tcPr>
            <w:tcW w:w="40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莫晓勇、彭仕尧、龙腾、杨国清、陈文平等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国营雷州林业局林业科学研究所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红脂大小蠹防治技术研究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苗振旺、周维民、范俊秀、霍履远、王晓俪等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山西省森林病虫害防治检疫站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竹子种质资源异地保存、评价与利用研究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箫江华、邹跃国、邹国明、吴良如、陈双林等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福建省华安县林业局、中国林科院亚热带林业研究所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观光木杉木混交林的枯落物碳、养分和能量动态研究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陈光水、杨玉盛、何宗明、邹双全、林如青等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福建师范大学、福建农林大学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松材线虫病控制对策与技术研究</w:t>
            </w:r>
          </w:p>
        </w:tc>
        <w:tc>
          <w:tcPr>
            <w:tcW w:w="401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汤坚、石进、蒋丽雅、武红敢、朋金和等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安徽省森林病虫防治总站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2,3,4-三甲氧基苯甲醛新工艺</w:t>
            </w:r>
          </w:p>
        </w:tc>
        <w:tc>
          <w:tcPr>
            <w:tcW w:w="401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张宗和、黄嘉玲、徐浩、李丙菊、秦清等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南京龙源天然多酚合成厂、中国林科院林产化工研究所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锥形流化床生物质气化技术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蒋剑春、应浩、戴伟娣、刘石彩、许玉等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中国林科院林产化学工业研究所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人造板挥发物检测环境的动态精确控制技术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周玉成、程放、高可城、李小群、杨建华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中国林科院木材工业研究所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日本梨新品种引进及综合配套栽培技术研究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赵京献、王春荣、王超、毕君、康天佑等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河北省林业科学研究院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仙客来优良品种选育及繁育技术研究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林艳、王春荣、刘月珍、毕君、曹金娥等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河北省林业科学研究院、石家庄市花卉协会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都市重要水源区水源涵养林体系技术研究与示范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余新晓、甘敬、冯仲科、王小平、牛健植等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北京林业大学、北京市林业局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中国森林资源投入产出及纳入市场运作体系的研究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陈建成、田明华、陈晓倩、张卫民、潘焕学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林业经济预测、评价和优化技术研究及其在江苏林业管理中的应用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张智光、谢煜、杨加猛、蔡志坚、杨明辉等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南京林业大学经济管理学院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安徽省森林生态网络建设研究与应用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程鹏、唐丽影、罗宁、桑和会、张新法等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安徽省林业厅、安徽省林业科学研究院、安徽省林业调查规划院、安徽省造林经营总站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珍贵阔叶树种香叶树的人工栽培技术研究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刘春华、刘爱琴、潘标志、蒋宗垲、沈宝贵等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福建农林大学莘口教学林场、福建农林大学、福建省林业科学技术推广总站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龙脑樟的发现及快繁技术和开发利用研究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孙秀泉、周晓勤、钟吉林、姚宏、杨赞伟等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怀化市林业局、新晃县林业局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贵州林业数字平台建设与应用研究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罗扬、张百平、朱军、姚永惠、聂朝俊等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贵州省林业调查规划院、中国科学院地理所资源与环境信息系统国家重点实验室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喜树碱新衍生物的制备及其分子作用机制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李庆勇、唐中华、于景华、付玉杰、祖元刚等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东北林业大学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竹林土壤—植物营养特性及优化施肥技术研究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罗治建、陈防、牛德奎、鲁剑巍、陈卫文等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湖北省林业科学研究院、中国科学院武汉植物园、华中农业大学、江西农业大学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提高银杏叶黄酮含量的调控技术研究与示范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程水源、王燕、费永俊、杜何为、朱桂才等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长江大学、黄冈师范学院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功能型森林野菜有机栽培和加工技术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何志华、钱华、高立旦、柳新红、王国英等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浙江省林业科技推广中心、浙江省林业科学研究院、丽水市林业科学研究所、天台县林特局、永康市林业科学研究所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仁用杏良种引进试验示范推广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董天海、何振荣、冉雄林、常韧、康和平等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甘肃省定西市林业技术推广站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祁连山东端林区中华鼢鼠综合防治试验研究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马有忠、杨国宗、刘勋才、张毅、张宏林等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甘肃省天祝藏族自治县林业局、天祝县华隆林场、天祝县哈溪林场、天祝县夏玛林场、天祝县祁连林场等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宁夏枸杞标准化生产技术体系研究示范与推广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赵世华、杜相革、唐慧锋、李润淮、刘廷俊等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宁夏回族自治区林业局果树技术工作站、中国农业大学农学与技术学院、宁夏农林科学院枸杞研究所、农业部枸杞产品质量监督检验测试中心、中宁县林业局等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宁夏主要造林树种工厂化育苗和造林技术研究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孙长春、沈效东、余治家、王自新、赵江涛等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宁夏林业研究所、宁夏回族自治区林业局、宁夏六盘山林业管理局、宁夏新华桥种苗场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防护林体系建设工程管理信息系统（FHLMI2.0）</w:t>
            </w:r>
          </w:p>
        </w:tc>
        <w:tc>
          <w:tcPr>
            <w:tcW w:w="4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徐泽鸿、杨雪清、黎云昆、李冰、曾宪芷等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国家林业局调查规划设计院、国家林业局长江流域防护林体系建设管理办公室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用材林基地可持续林业综合技术的研究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王伟英、马阿滨、张成林、李梦、孙宝刚等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黑龙江省林业科学研究院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绿化树种山新杨快速繁殖技术研究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赵凌泉、王福森、史绍林、李晶、徐连峰等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黑龙江省森林与环境科学研究院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吉林省日本松干蚧疫情预防封锁及综合治理技术研究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山广茂、高峻崇、吴学贵、高力军、姜敏华等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吉林省森林病虫防治检疫总站、梅河口市森林病虫害防治检疫站、长春市森林病虫害防治检疫站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辽东山区森林多资源开发利用技术推广及推广模式的研究</w:t>
            </w:r>
          </w:p>
        </w:tc>
        <w:tc>
          <w:tcPr>
            <w:tcW w:w="4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姜海燕、董明水、方勇、陈正芬、张月华等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辽宁省林业技术推广站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南滚河国家级自然保护区综合科学考察</w:t>
            </w:r>
          </w:p>
        </w:tc>
        <w:tc>
          <w:tcPr>
            <w:tcW w:w="40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杨宇明、杜凡、刘宁、</w:t>
            </w:r>
            <w:r>
              <w:rPr>
                <w:rFonts w:hint="eastAsia"/>
                <w:sz w:val="24"/>
                <w:bdr w:val="single" w:color="auto" w:sz="4" w:space="0"/>
              </w:rPr>
              <w:t>薛嘉榕</w:t>
            </w:r>
            <w:r>
              <w:rPr>
                <w:rFonts w:hint="eastAsia"/>
                <w:sz w:val="24"/>
              </w:rPr>
              <w:t>、郭光、周远、杨为民等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西南林学院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00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秦岭中山地带主要森林群落演替规律及稳定性机理</w:t>
            </w:r>
          </w:p>
        </w:tc>
        <w:tc>
          <w:tcPr>
            <w:tcW w:w="4016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雷瑞德、陈存根、张硕新、刘建军、王得祥等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西北农林科技大学林学院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E1E59"/>
    <w:rsid w:val="1F9E1E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2016-05-11T07:32:00Z</dcterms:created>
  <dc:creator>zhongke</dc:creator>
  <cp:lastModifiedBy>zhongke</cp:lastModifiedBy>
  <dcterms:modified xsi:type="dcterms:W3CDTF">2016-05-11T07:33:38Z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